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53D2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60B1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17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F60B1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95017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A05ED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Mayo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05ED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05ED6">
        <w:rPr>
          <w:rFonts w:ascii="Arial" w:eastAsia="Times New Roman" w:hAnsi="Arial" w:cs="Arial"/>
          <w:shd w:val="clear" w:color="auto" w:fill="FFFFFF"/>
        </w:rPr>
        <w:t>Tratamiento de la información.</w:t>
      </w:r>
      <w:r w:rsidR="00D2394B">
        <w:rPr>
          <w:rFonts w:ascii="Arial" w:eastAsia="Times New Roman" w:hAnsi="Arial" w:cs="Arial"/>
          <w:shd w:val="clear" w:color="auto" w:fill="FFFFFF"/>
        </w:rPr>
        <w:t xml:space="preserve"> 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05ED6">
        <w:rPr>
          <w:rFonts w:ascii="Arial" w:eastAsia="Times New Roman" w:hAnsi="Arial" w:cs="Arial"/>
          <w:shd w:val="clear" w:color="auto" w:fill="FFFFFF"/>
        </w:rPr>
        <w:t xml:space="preserve">Expone información sobre la diversidad lingüística. 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5017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F60B1D" w:rsidRPr="00F60B1D" w:rsidRDefault="00F60B1D" w:rsidP="00F60B1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F60B1D">
              <w:rPr>
                <w:rFonts w:ascii="Arial" w:eastAsia="Times New Roman" w:hAnsi="Arial" w:cs="Arial"/>
                <w:color w:val="000000"/>
              </w:rPr>
              <w:t>Identificar las partes de un artículo.</w:t>
            </w:r>
          </w:p>
          <w:p w:rsidR="00C12DEF" w:rsidRPr="00032350" w:rsidRDefault="00F60B1D" w:rsidP="00F60B1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F60B1D">
              <w:rPr>
                <w:rFonts w:ascii="Arial" w:eastAsia="Times New Roman" w:hAnsi="Arial" w:cs="Arial"/>
                <w:color w:val="000000"/>
              </w:rPr>
              <w:t>Comprender el significado general, las ideas principales y los detalles para responder a preguntas.</w:t>
            </w:r>
          </w:p>
        </w:tc>
      </w:tr>
    </w:tbl>
    <w:p w:rsidR="00DA10EB" w:rsidRPr="00F60B1D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F60B1D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F60B1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6C1A99" w:rsidRDefault="00F60B1D" w:rsidP="00032350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https://www.juicyenglish.com/d1gs29Exercise01.html</w:t>
              </w:r>
            </w:hyperlink>
          </w:p>
          <w:p w:rsidR="00950175" w:rsidRPr="0097251C" w:rsidRDefault="00950175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F60B1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F60B1D" w:rsidP="009A284A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https://www.juicyenglish.com/d1gs29Exercise02.html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AB053D" w:rsidRDefault="00AB053D"/>
          <w:p w:rsidR="00F60B1D" w:rsidRDefault="00F60B1D" w:rsidP="00F60B1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Ahora resuelve los siguientes ejercicios en línea:</w:t>
            </w:r>
          </w:p>
          <w:p w:rsidR="00F60B1D" w:rsidRDefault="00F60B1D" w:rsidP="00F60B1D">
            <w:pPr>
              <w:shd w:val="clear" w:color="auto" w:fill="FFFFFF"/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https://www.juicyenglish.com/d1gs29Exercise03.html</w:t>
              </w:r>
            </w:hyperlink>
            <w:r>
              <w:rPr>
                <w:rFonts w:ascii="Arial" w:hAnsi="Arial" w:cs="Arial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https://www.juicyenglish.com/d1gs29Exercise04.html</w:t>
              </w:r>
            </w:hyperlink>
          </w:p>
          <w:p w:rsidR="00C12DEF" w:rsidRPr="0097251C" w:rsidRDefault="00950175" w:rsidP="0095017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F6ADA" w:rsidRDefault="00AF6ADA" w:rsidP="00AF6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6C1A99" w:rsidP="006C1A9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compartir en familia</w:t>
            </w:r>
          </w:p>
        </w:tc>
        <w:tc>
          <w:tcPr>
            <w:tcW w:w="9285" w:type="dxa"/>
          </w:tcPr>
          <w:p w:rsidR="00C12DEF" w:rsidRDefault="00C12DEF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60B1D" w:rsidRPr="00F60B1D" w:rsidRDefault="00F60B1D" w:rsidP="00F60B1D">
            <w:pPr>
              <w:rPr>
                <w:rFonts w:ascii="Times New Roman" w:eastAsia="Times New Roman" w:hAnsi="Times New Roman" w:cs="Times New Roman"/>
              </w:rPr>
            </w:pPr>
            <w:r w:rsidRPr="00F60B1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Es tiempo de compartir en familia lo que has aprendido.  Juntos ponga a las siguientes afirmaciones "T" para verdadero y "F" para falso. </w:t>
            </w:r>
            <w:r w:rsidRPr="00F60B1D">
              <w:rPr>
                <w:rFonts w:ascii="Arial" w:eastAsia="Times New Roman" w:hAnsi="Arial" w:cs="Arial"/>
                <w:color w:val="000000"/>
              </w:rPr>
              <w:br/>
            </w:r>
            <w:r w:rsidRPr="00F60B1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​</w:t>
            </w:r>
          </w:p>
          <w:p w:rsidR="00F60B1D" w:rsidRPr="00F60B1D" w:rsidRDefault="00F60B1D" w:rsidP="00F60B1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The glossary is in alphabetical order. _____</w:t>
            </w:r>
          </w:p>
          <w:p w:rsidR="00F60B1D" w:rsidRPr="00F60B1D" w:rsidRDefault="00F60B1D" w:rsidP="00F60B1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The heading summarizes the main idea of a paragraph. _____</w:t>
            </w:r>
          </w:p>
          <w:p w:rsidR="00F60B1D" w:rsidRPr="00F60B1D" w:rsidRDefault="00F60B1D" w:rsidP="00F60B1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The footnotes are at the top of the page. _____</w:t>
            </w:r>
          </w:p>
          <w:p w:rsidR="00F60B1D" w:rsidRPr="00F60B1D" w:rsidRDefault="00F60B1D" w:rsidP="00F60B1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A map doesn’t help you as a visual aid in oral presentations. _____</w:t>
            </w:r>
          </w:p>
          <w:p w:rsidR="00F60B1D" w:rsidRPr="00F60B1D" w:rsidRDefault="00F60B1D" w:rsidP="00F60B1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The title gives the main idea of an article. _____</w:t>
            </w:r>
          </w:p>
          <w:p w:rsidR="00F60B1D" w:rsidRPr="00F60B1D" w:rsidRDefault="00F60B1D" w:rsidP="00F60B1D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The bibliography is a list of sources. _____</w:t>
            </w:r>
          </w:p>
          <w:p w:rsidR="00950175" w:rsidRPr="00C12DEF" w:rsidRDefault="00950175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7D3313" w:rsidRPr="00C12DEF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60B1D" w:rsidRPr="00F60B1D" w:rsidRDefault="00F60B1D" w:rsidP="00F60B1D">
            <w:pPr>
              <w:rPr>
                <w:rFonts w:ascii="Times New Roman" w:eastAsia="Times New Roman" w:hAnsi="Times New Roman" w:cs="Times New Roman"/>
              </w:rPr>
            </w:pPr>
            <w:r w:rsidRPr="00F60B1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Investiga sobre la historia de cualquier idioma y completa la siguiente información:</w:t>
            </w:r>
            <w:r w:rsidRPr="00F60B1D">
              <w:rPr>
                <w:rFonts w:ascii="Arial" w:eastAsia="Times New Roman" w:hAnsi="Arial" w:cs="Arial"/>
                <w:color w:val="000000"/>
              </w:rPr>
              <w:br/>
            </w:r>
            <w:r w:rsidRPr="00F60B1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​</w:t>
            </w:r>
          </w:p>
          <w:p w:rsidR="00F60B1D" w:rsidRPr="00F60B1D" w:rsidRDefault="00F60B1D" w:rsidP="00F60B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Title of the article: ________________________________________</w:t>
            </w:r>
          </w:p>
          <w:p w:rsidR="00F60B1D" w:rsidRPr="00F60B1D" w:rsidRDefault="00F60B1D" w:rsidP="00F60B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Heading: ________________________________________</w:t>
            </w:r>
          </w:p>
          <w:p w:rsidR="00F60B1D" w:rsidRPr="00F60B1D" w:rsidRDefault="00F60B1D" w:rsidP="00F60B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Bibliography: ________________________________________</w:t>
            </w:r>
          </w:p>
          <w:p w:rsidR="00F60B1D" w:rsidRPr="00F60B1D" w:rsidRDefault="00F60B1D" w:rsidP="00F60B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60B1D">
              <w:rPr>
                <w:rFonts w:ascii="Arial" w:eastAsia="Times New Roman" w:hAnsi="Arial" w:cs="Arial"/>
                <w:color w:val="000000"/>
                <w:lang w:val="en-US"/>
              </w:rPr>
              <w:t>Footnotes: ________________________________________</w:t>
            </w:r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671F" w:rsidRDefault="00A4671F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50175">
              <w:rPr>
                <w:rFonts w:ascii="Arial" w:hAnsi="Arial" w:cs="Arial"/>
                <w:color w:val="000000"/>
              </w:rPr>
              <w:br/>
            </w:r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0175" w:rsidRP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8" w:type="dxa"/>
          </w:tcPr>
          <w:p w:rsidR="007D3313" w:rsidRPr="00950175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C12DEF" w:rsidRDefault="00C12DEF"/>
    <w:p w:rsidR="00DA10EB" w:rsidRPr="00C12DEF" w:rsidRDefault="00C12DEF" w:rsidP="00C12DEF">
      <w:pPr>
        <w:tabs>
          <w:tab w:val="left" w:pos="9164"/>
        </w:tabs>
      </w:pPr>
      <w:r>
        <w:tab/>
      </w:r>
    </w:p>
    <w:sectPr w:rsidR="00DA10EB" w:rsidRPr="00C12DEF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3B" w:rsidRDefault="008E5D3B" w:rsidP="008B0F8E">
      <w:r>
        <w:separator/>
      </w:r>
    </w:p>
  </w:endnote>
  <w:endnote w:type="continuationSeparator" w:id="0">
    <w:p w:rsidR="008E5D3B" w:rsidRDefault="008E5D3B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1D" w:rsidRPr="00F60B1D" w:rsidRDefault="00F60B1D" w:rsidP="00F60B1D">
    <w:pPr>
      <w:pStyle w:val="Piedepgina"/>
      <w:jc w:val="right"/>
      <w:rPr>
        <w:rFonts w:ascii="Arial Narrow" w:hAnsi="Arial Narrow"/>
      </w:rPr>
    </w:pPr>
    <w:hyperlink r:id="rId1" w:history="1">
      <w:r w:rsidRPr="00F60B1D">
        <w:rPr>
          <w:rStyle w:val="Hipervnculo"/>
          <w:rFonts w:ascii="Arial Narrow" w:hAnsi="Arial Narrow"/>
        </w:rPr>
        <w:t>https://www.juicyenglish.com/adistancia1gs29.html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3B" w:rsidRDefault="008E5D3B" w:rsidP="008B0F8E">
      <w:r>
        <w:separator/>
      </w:r>
    </w:p>
  </w:footnote>
  <w:footnote w:type="continuationSeparator" w:id="0">
    <w:p w:rsidR="008E5D3B" w:rsidRDefault="008E5D3B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490"/>
    <w:multiLevelType w:val="multilevel"/>
    <w:tmpl w:val="3AE0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66AE1"/>
    <w:multiLevelType w:val="multilevel"/>
    <w:tmpl w:val="315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</w:num>
  <w:num w:numId="5">
    <w:abstractNumId w:val="17"/>
  </w:num>
  <w:num w:numId="6">
    <w:abstractNumId w:val="7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156338"/>
    <w:rsid w:val="001E4787"/>
    <w:rsid w:val="002105C1"/>
    <w:rsid w:val="002534B3"/>
    <w:rsid w:val="002A455D"/>
    <w:rsid w:val="002B2864"/>
    <w:rsid w:val="002F3502"/>
    <w:rsid w:val="002F5665"/>
    <w:rsid w:val="00324A61"/>
    <w:rsid w:val="00327661"/>
    <w:rsid w:val="003437D6"/>
    <w:rsid w:val="003609B6"/>
    <w:rsid w:val="003638B1"/>
    <w:rsid w:val="003C3428"/>
    <w:rsid w:val="003C624A"/>
    <w:rsid w:val="003E01E9"/>
    <w:rsid w:val="00407153"/>
    <w:rsid w:val="00442C68"/>
    <w:rsid w:val="00453D26"/>
    <w:rsid w:val="00476786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C1A99"/>
    <w:rsid w:val="006D6073"/>
    <w:rsid w:val="007157B0"/>
    <w:rsid w:val="00717221"/>
    <w:rsid w:val="00781FF4"/>
    <w:rsid w:val="007A0FBE"/>
    <w:rsid w:val="007D3313"/>
    <w:rsid w:val="00834595"/>
    <w:rsid w:val="00867922"/>
    <w:rsid w:val="00884E61"/>
    <w:rsid w:val="008B0F8E"/>
    <w:rsid w:val="008B7A15"/>
    <w:rsid w:val="008C1A10"/>
    <w:rsid w:val="008E5D3B"/>
    <w:rsid w:val="008F00ED"/>
    <w:rsid w:val="00912DAA"/>
    <w:rsid w:val="0094072E"/>
    <w:rsid w:val="00950175"/>
    <w:rsid w:val="009529C6"/>
    <w:rsid w:val="00966E0A"/>
    <w:rsid w:val="0097251C"/>
    <w:rsid w:val="009773B5"/>
    <w:rsid w:val="009860A4"/>
    <w:rsid w:val="00987552"/>
    <w:rsid w:val="009A284A"/>
    <w:rsid w:val="00A059F2"/>
    <w:rsid w:val="00A05ED6"/>
    <w:rsid w:val="00A102CB"/>
    <w:rsid w:val="00A4314E"/>
    <w:rsid w:val="00A4671F"/>
    <w:rsid w:val="00A57FE6"/>
    <w:rsid w:val="00A61C43"/>
    <w:rsid w:val="00A95F9D"/>
    <w:rsid w:val="00AA0D0D"/>
    <w:rsid w:val="00AB053D"/>
    <w:rsid w:val="00AF6ADA"/>
    <w:rsid w:val="00B05B5E"/>
    <w:rsid w:val="00B22CFA"/>
    <w:rsid w:val="00B426AD"/>
    <w:rsid w:val="00B527D2"/>
    <w:rsid w:val="00BF4FDD"/>
    <w:rsid w:val="00BF7FB5"/>
    <w:rsid w:val="00C014B5"/>
    <w:rsid w:val="00C12DEF"/>
    <w:rsid w:val="00C20D25"/>
    <w:rsid w:val="00C25ED1"/>
    <w:rsid w:val="00C62A23"/>
    <w:rsid w:val="00C777BE"/>
    <w:rsid w:val="00C87651"/>
    <w:rsid w:val="00CB21E1"/>
    <w:rsid w:val="00CE4D1F"/>
    <w:rsid w:val="00CE5FF2"/>
    <w:rsid w:val="00D157B4"/>
    <w:rsid w:val="00D2394B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60B1D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1gs29Exercise0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9Exercise0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d1gs29Exercise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9Exercise02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52</cp:revision>
  <cp:lastPrinted>2020-09-26T22:16:00Z</cp:lastPrinted>
  <dcterms:created xsi:type="dcterms:W3CDTF">2020-08-10T12:42:00Z</dcterms:created>
  <dcterms:modified xsi:type="dcterms:W3CDTF">2021-06-07T00:35:00Z</dcterms:modified>
</cp:coreProperties>
</file>