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EB" w:rsidRPr="0097251C" w:rsidRDefault="00DA10EB" w:rsidP="00DA10EB">
      <w:pPr>
        <w:rPr>
          <w:rFonts w:ascii="Arial Rounded MT Bold" w:eastAsia="Times New Roman" w:hAnsi="Arial Rounded MT Bold" w:cs="Arial"/>
          <w:bCs/>
          <w:color w:val="404040" w:themeColor="text1" w:themeTint="BF"/>
          <w:sz w:val="40"/>
          <w:shd w:val="clear" w:color="auto" w:fill="FFFFFF"/>
        </w:rPr>
      </w:pPr>
      <w:r w:rsidRPr="0097251C">
        <w:rPr>
          <w:rFonts w:ascii="Arial Rounded MT Bold" w:eastAsia="Times New Roman" w:hAnsi="Arial Rounded MT Bold" w:cs="Arial"/>
          <w:bCs/>
          <w:color w:val="404040" w:themeColor="text1" w:themeTint="BF"/>
          <w:sz w:val="40"/>
          <w:shd w:val="clear" w:color="auto" w:fill="FFFFFF"/>
        </w:rPr>
        <w:t>(</w:t>
      </w:r>
      <w:r w:rsidR="0097251C" w:rsidRPr="0097251C">
        <w:rPr>
          <w:rFonts w:ascii="Arial Rounded MT Bold" w:eastAsia="Times New Roman" w:hAnsi="Arial Rounded MT Bold" w:cs="Arial"/>
          <w:bCs/>
          <w:color w:val="404040" w:themeColor="text1" w:themeTint="BF"/>
          <w:sz w:val="40"/>
          <w:shd w:val="clear" w:color="auto" w:fill="FFFFFF"/>
        </w:rPr>
        <w:t>Nombre de la escuela</w:t>
      </w:r>
      <w:r w:rsidRPr="0097251C">
        <w:rPr>
          <w:rFonts w:ascii="Arial Rounded MT Bold" w:eastAsia="Times New Roman" w:hAnsi="Arial Rounded MT Bold" w:cs="Arial"/>
          <w:bCs/>
          <w:color w:val="404040" w:themeColor="text1" w:themeTint="BF"/>
          <w:sz w:val="40"/>
          <w:shd w:val="clear" w:color="auto" w:fill="FFFFFF"/>
        </w:rPr>
        <w:t>)</w:t>
      </w:r>
    </w:p>
    <w:p w:rsidR="00DA10EB" w:rsidRPr="008C1A10" w:rsidRDefault="0097251C" w:rsidP="0097251C">
      <w:pPr>
        <w:spacing w:line="360" w:lineRule="auto"/>
        <w:rPr>
          <w:rFonts w:ascii="Arial Rounded MT Bold" w:eastAsia="Times New Roman" w:hAnsi="Arial Rounded MT Bold" w:cs="Arial"/>
          <w:bCs/>
          <w:color w:val="00B050"/>
          <w:sz w:val="36"/>
          <w:szCs w:val="36"/>
          <w:shd w:val="clear" w:color="auto" w:fill="FFFFFF"/>
        </w:rPr>
      </w:pPr>
      <w:r w:rsidRPr="008C1A10">
        <w:rPr>
          <w:rFonts w:ascii="Arial Rounded MT Bold" w:eastAsia="Times New Roman" w:hAnsi="Arial Rounded MT Bold" w:cs="Arial"/>
          <w:bCs/>
          <w:color w:val="00B050"/>
          <w:sz w:val="36"/>
          <w:szCs w:val="36"/>
          <w:shd w:val="clear" w:color="auto" w:fill="FFFFFF"/>
        </w:rPr>
        <w:t>Planeación</w:t>
      </w:r>
      <w:r w:rsidR="00DA10EB" w:rsidRPr="008C1A10">
        <w:rPr>
          <w:rFonts w:ascii="Arial Rounded MT Bold" w:eastAsia="Times New Roman" w:hAnsi="Arial Rounded MT Bold" w:cs="Arial"/>
          <w:bCs/>
          <w:color w:val="00B050"/>
          <w:sz w:val="36"/>
          <w:szCs w:val="36"/>
          <w:shd w:val="clear" w:color="auto" w:fill="FFFFFF"/>
        </w:rPr>
        <w:t xml:space="preserve"> </w:t>
      </w:r>
      <w:r w:rsidRPr="008C1A10">
        <w:rPr>
          <w:rFonts w:ascii="Arial Rounded MT Bold" w:eastAsia="Times New Roman" w:hAnsi="Arial Rounded MT Bold" w:cs="Arial"/>
          <w:bCs/>
          <w:color w:val="00B050"/>
          <w:sz w:val="36"/>
          <w:szCs w:val="36"/>
          <w:shd w:val="clear" w:color="auto" w:fill="FFFFFF"/>
        </w:rPr>
        <w:t xml:space="preserve">de inglés </w:t>
      </w:r>
      <w:r w:rsidR="00DA10EB" w:rsidRPr="008C1A10">
        <w:rPr>
          <w:rFonts w:ascii="Arial Rounded MT Bold" w:eastAsia="Times New Roman" w:hAnsi="Arial Rounded MT Bold" w:cs="Arial"/>
          <w:bCs/>
          <w:color w:val="00B050"/>
          <w:sz w:val="36"/>
          <w:szCs w:val="36"/>
          <w:shd w:val="clear" w:color="auto" w:fill="FFFFFF"/>
        </w:rPr>
        <w:t>–</w:t>
      </w:r>
      <w:r w:rsidRPr="008C1A10">
        <w:rPr>
          <w:rFonts w:ascii="Arial Rounded MT Bold" w:eastAsia="Times New Roman" w:hAnsi="Arial Rounded MT Bold" w:cs="Arial"/>
          <w:bCs/>
          <w:color w:val="00B050"/>
          <w:sz w:val="36"/>
          <w:szCs w:val="36"/>
          <w:shd w:val="clear" w:color="auto" w:fill="FFFFFF"/>
        </w:rPr>
        <w:t xml:space="preserve"> Educación a distancia</w:t>
      </w:r>
    </w:p>
    <w:p w:rsidR="00DA10EB" w:rsidRPr="0097251C" w:rsidRDefault="0097251C" w:rsidP="00DA10EB">
      <w:pPr>
        <w:rPr>
          <w:rFonts w:ascii="Arial Rounded MT Bold" w:eastAsia="Times New Roman" w:hAnsi="Arial Rounded MT Bold" w:cs="Arial"/>
          <w:bCs/>
          <w:color w:val="00B050"/>
          <w:sz w:val="32"/>
          <w:shd w:val="clear" w:color="auto" w:fill="FFFFFF"/>
        </w:rPr>
      </w:pPr>
      <w:r w:rsidRPr="0097251C">
        <w:rPr>
          <w:rFonts w:ascii="Arial Rounded MT Bold" w:eastAsia="Times New Roman" w:hAnsi="Arial Rounded MT Bold" w:cs="Arial"/>
          <w:bCs/>
          <w:color w:val="00B050"/>
          <w:sz w:val="32"/>
          <w:shd w:val="clear" w:color="auto" w:fill="FFFFFF"/>
        </w:rPr>
        <w:t>Grado</w:t>
      </w:r>
      <w:r w:rsidR="00DA10EB" w:rsidRPr="0097251C">
        <w:rPr>
          <w:rFonts w:ascii="Arial Rounded MT Bold" w:eastAsia="Times New Roman" w:hAnsi="Arial Rounded MT Bold" w:cs="Arial"/>
          <w:bCs/>
          <w:color w:val="00B050"/>
          <w:sz w:val="32"/>
          <w:shd w:val="clear" w:color="auto" w:fill="FFFFFF"/>
        </w:rPr>
        <w:t xml:space="preserve">: </w:t>
      </w:r>
      <w:r w:rsidR="00367172">
        <w:rPr>
          <w:rFonts w:ascii="Arial Rounded MT Bold" w:eastAsia="Times New Roman" w:hAnsi="Arial Rounded MT Bold" w:cs="Arial"/>
          <w:bCs/>
          <w:color w:val="404040" w:themeColor="text1" w:themeTint="BF"/>
          <w:sz w:val="32"/>
          <w:shd w:val="clear" w:color="auto" w:fill="FFFFFF"/>
        </w:rPr>
        <w:t>Tercero</w:t>
      </w:r>
      <w:r w:rsidR="00DA10EB" w:rsidRPr="0097251C">
        <w:rPr>
          <w:rFonts w:ascii="Arial Rounded MT Bold" w:eastAsia="Times New Roman" w:hAnsi="Arial Rounded MT Bold" w:cs="Arial"/>
          <w:bCs/>
          <w:color w:val="404040" w:themeColor="text1" w:themeTint="BF"/>
          <w:sz w:val="32"/>
          <w:shd w:val="clear" w:color="auto" w:fill="FFFFFF"/>
        </w:rPr>
        <w:t xml:space="preserve">  </w:t>
      </w:r>
      <w:r w:rsidRPr="0097251C">
        <w:rPr>
          <w:rFonts w:ascii="Arial Rounded MT Bold" w:eastAsia="Times New Roman" w:hAnsi="Arial Rounded MT Bold" w:cs="Arial"/>
          <w:bCs/>
          <w:color w:val="00B050"/>
          <w:sz w:val="32"/>
          <w:shd w:val="clear" w:color="auto" w:fill="FFFFFF"/>
        </w:rPr>
        <w:t>Grupos</w:t>
      </w:r>
      <w:r w:rsidR="00DA10EB" w:rsidRPr="0097251C">
        <w:rPr>
          <w:rFonts w:ascii="Arial Rounded MT Bold" w:eastAsia="Times New Roman" w:hAnsi="Arial Rounded MT Bold" w:cs="Arial"/>
          <w:bCs/>
          <w:color w:val="00B050"/>
          <w:sz w:val="32"/>
          <w:shd w:val="clear" w:color="auto" w:fill="FFFFFF"/>
        </w:rPr>
        <w:t xml:space="preserve">: </w:t>
      </w:r>
      <w:r w:rsidR="00DA10EB" w:rsidRPr="0097251C">
        <w:rPr>
          <w:rFonts w:ascii="Arial Rounded MT Bold" w:eastAsia="Times New Roman" w:hAnsi="Arial Rounded MT Bold" w:cs="Arial"/>
          <w:bCs/>
          <w:color w:val="404040" w:themeColor="text1" w:themeTint="BF"/>
          <w:sz w:val="32"/>
          <w:shd w:val="clear" w:color="auto" w:fill="FFFFFF"/>
        </w:rPr>
        <w:t>(A, B, etc</w:t>
      </w:r>
      <w:r w:rsidR="00F05C3F" w:rsidRPr="0097251C">
        <w:rPr>
          <w:rFonts w:ascii="Arial Rounded MT Bold" w:eastAsia="Times New Roman" w:hAnsi="Arial Rounded MT Bold" w:cs="Arial"/>
          <w:bCs/>
          <w:color w:val="404040" w:themeColor="text1" w:themeTint="BF"/>
          <w:sz w:val="32"/>
          <w:shd w:val="clear" w:color="auto" w:fill="FFFFFF"/>
        </w:rPr>
        <w:t>.</w:t>
      </w:r>
      <w:r w:rsidR="00DA10EB" w:rsidRPr="0097251C">
        <w:rPr>
          <w:rFonts w:ascii="Arial Rounded MT Bold" w:eastAsia="Times New Roman" w:hAnsi="Arial Rounded MT Bold" w:cs="Arial"/>
          <w:bCs/>
          <w:color w:val="404040" w:themeColor="text1" w:themeTint="BF"/>
          <w:sz w:val="32"/>
          <w:shd w:val="clear" w:color="auto" w:fill="FFFFFF"/>
        </w:rPr>
        <w:t xml:space="preserve">)  </w:t>
      </w:r>
      <w:r w:rsidRPr="0097251C">
        <w:rPr>
          <w:rFonts w:ascii="Arial Rounded MT Bold" w:eastAsia="Times New Roman" w:hAnsi="Arial Rounded MT Bold" w:cs="Arial"/>
          <w:bCs/>
          <w:color w:val="00B050"/>
          <w:sz w:val="32"/>
          <w:shd w:val="clear" w:color="auto" w:fill="FFFFFF"/>
        </w:rPr>
        <w:t>Unidad</w:t>
      </w:r>
      <w:r w:rsidR="00DA10EB" w:rsidRPr="0097251C">
        <w:rPr>
          <w:rFonts w:ascii="Arial Rounded MT Bold" w:eastAsia="Times New Roman" w:hAnsi="Arial Rounded MT Bold" w:cs="Arial"/>
          <w:bCs/>
          <w:color w:val="00B050"/>
          <w:sz w:val="32"/>
          <w:shd w:val="clear" w:color="auto" w:fill="FFFFFF"/>
        </w:rPr>
        <w:t xml:space="preserve">: </w:t>
      </w:r>
      <w:r w:rsidR="00DA10EB" w:rsidRPr="0097251C">
        <w:rPr>
          <w:rFonts w:ascii="Arial Rounded MT Bold" w:eastAsia="Times New Roman" w:hAnsi="Arial Rounded MT Bold" w:cs="Arial"/>
          <w:bCs/>
          <w:color w:val="404040" w:themeColor="text1" w:themeTint="BF"/>
          <w:sz w:val="32"/>
          <w:shd w:val="clear" w:color="auto" w:fill="FFFFFF"/>
        </w:rPr>
        <w:t>1</w:t>
      </w:r>
      <w:r w:rsidRPr="0097251C">
        <w:rPr>
          <w:rFonts w:ascii="Arial Rounded MT Bold" w:eastAsia="Times New Roman" w:hAnsi="Arial Rounded MT Bold" w:cs="Arial"/>
          <w:bCs/>
          <w:color w:val="00B050"/>
          <w:sz w:val="32"/>
          <w:shd w:val="clear" w:color="auto" w:fill="FFFFFF"/>
        </w:rPr>
        <w:t xml:space="preserve">      </w:t>
      </w:r>
      <w:r w:rsidR="008C1A10">
        <w:rPr>
          <w:rFonts w:ascii="Arial Rounded MT Bold" w:eastAsia="Times New Roman" w:hAnsi="Arial Rounded MT Bold" w:cs="Arial"/>
          <w:bCs/>
          <w:color w:val="00B050"/>
          <w:sz w:val="32"/>
          <w:shd w:val="clear" w:color="auto" w:fill="FFFFFF"/>
        </w:rPr>
        <w:t>Periodo</w:t>
      </w:r>
      <w:r w:rsidR="00DA10EB" w:rsidRPr="0097251C">
        <w:rPr>
          <w:rFonts w:ascii="Arial Rounded MT Bold" w:eastAsia="Times New Roman" w:hAnsi="Arial Rounded MT Bold" w:cs="Arial"/>
          <w:bCs/>
          <w:color w:val="00B050"/>
          <w:sz w:val="32"/>
          <w:shd w:val="clear" w:color="auto" w:fill="FFFFFF"/>
        </w:rPr>
        <w:t xml:space="preserve">: </w:t>
      </w:r>
      <w:r w:rsidR="00826631">
        <w:rPr>
          <w:rFonts w:ascii="Arial Rounded MT Bold" w:eastAsia="Times New Roman" w:hAnsi="Arial Rounded MT Bold" w:cs="Arial"/>
          <w:bCs/>
          <w:color w:val="404040" w:themeColor="text1" w:themeTint="BF"/>
          <w:sz w:val="32"/>
          <w:shd w:val="clear" w:color="auto" w:fill="FFFFFF"/>
        </w:rPr>
        <w:t>28</w:t>
      </w:r>
      <w:r w:rsidR="002534B3">
        <w:rPr>
          <w:rFonts w:ascii="Arial Rounded MT Bold" w:eastAsia="Times New Roman" w:hAnsi="Arial Rounded MT Bold" w:cs="Arial"/>
          <w:bCs/>
          <w:color w:val="404040" w:themeColor="text1" w:themeTint="BF"/>
          <w:sz w:val="32"/>
          <w:shd w:val="clear" w:color="auto" w:fill="FFFFFF"/>
        </w:rPr>
        <w:t xml:space="preserve"> </w:t>
      </w:r>
      <w:r w:rsidR="008C1A10">
        <w:rPr>
          <w:rFonts w:ascii="Arial Rounded MT Bold" w:eastAsia="Times New Roman" w:hAnsi="Arial Rounded MT Bold" w:cs="Arial"/>
          <w:bCs/>
          <w:color w:val="404040" w:themeColor="text1" w:themeTint="BF"/>
          <w:sz w:val="32"/>
          <w:shd w:val="clear" w:color="auto" w:fill="FFFFFF"/>
        </w:rPr>
        <w:t>S</w:t>
      </w:r>
      <w:r w:rsidR="002534B3">
        <w:rPr>
          <w:rFonts w:ascii="Arial Rounded MT Bold" w:eastAsia="Times New Roman" w:hAnsi="Arial Rounded MT Bold" w:cs="Arial"/>
          <w:bCs/>
          <w:color w:val="404040" w:themeColor="text1" w:themeTint="BF"/>
          <w:sz w:val="32"/>
          <w:shd w:val="clear" w:color="auto" w:fill="FFFFFF"/>
        </w:rPr>
        <w:t>ept.</w:t>
      </w:r>
      <w:r w:rsidR="00826631">
        <w:rPr>
          <w:rFonts w:ascii="Arial Rounded MT Bold" w:eastAsia="Times New Roman" w:hAnsi="Arial Rounded MT Bold" w:cs="Arial"/>
          <w:bCs/>
          <w:color w:val="404040" w:themeColor="text1" w:themeTint="BF"/>
          <w:sz w:val="32"/>
          <w:shd w:val="clear" w:color="auto" w:fill="FFFFFF"/>
        </w:rPr>
        <w:t xml:space="preserve"> </w:t>
      </w:r>
      <w:proofErr w:type="gramStart"/>
      <w:r w:rsidR="00826631">
        <w:rPr>
          <w:rFonts w:ascii="Arial Rounded MT Bold" w:eastAsia="Times New Roman" w:hAnsi="Arial Rounded MT Bold" w:cs="Arial"/>
          <w:bCs/>
          <w:color w:val="404040" w:themeColor="text1" w:themeTint="BF"/>
          <w:sz w:val="32"/>
          <w:shd w:val="clear" w:color="auto" w:fill="FFFFFF"/>
        </w:rPr>
        <w:t>al</w:t>
      </w:r>
      <w:proofErr w:type="gramEnd"/>
      <w:r w:rsidR="00826631">
        <w:rPr>
          <w:rFonts w:ascii="Arial Rounded MT Bold" w:eastAsia="Times New Roman" w:hAnsi="Arial Rounded MT Bold" w:cs="Arial"/>
          <w:bCs/>
          <w:color w:val="404040" w:themeColor="text1" w:themeTint="BF"/>
          <w:sz w:val="32"/>
          <w:shd w:val="clear" w:color="auto" w:fill="FFFFFF"/>
        </w:rPr>
        <w:t xml:space="preserve"> 1 Oct.</w:t>
      </w:r>
    </w:p>
    <w:p w:rsidR="00DA10EB" w:rsidRPr="0097251C" w:rsidRDefault="0097251C" w:rsidP="00DA10EB">
      <w:pPr>
        <w:rPr>
          <w:rFonts w:ascii="Arial Rounded MT Bold" w:eastAsia="Times New Roman" w:hAnsi="Arial Rounded MT Bold" w:cs="Arial"/>
          <w:bCs/>
          <w:color w:val="00B050"/>
          <w:sz w:val="32"/>
          <w:shd w:val="clear" w:color="auto" w:fill="FFFFFF"/>
        </w:rPr>
      </w:pPr>
      <w:r w:rsidRPr="0097251C">
        <w:rPr>
          <w:rFonts w:ascii="Arial Rounded MT Bold" w:eastAsia="Times New Roman" w:hAnsi="Arial Rounded MT Bold" w:cs="Arial"/>
          <w:bCs/>
          <w:color w:val="00B050"/>
          <w:sz w:val="32"/>
          <w:shd w:val="clear" w:color="auto" w:fill="FFFFFF"/>
        </w:rPr>
        <w:t>Maestro(a)</w:t>
      </w:r>
      <w:r w:rsidR="00DA10EB" w:rsidRPr="0097251C">
        <w:rPr>
          <w:rFonts w:ascii="Arial Rounded MT Bold" w:eastAsia="Times New Roman" w:hAnsi="Arial Rounded MT Bold" w:cs="Arial"/>
          <w:bCs/>
          <w:color w:val="00B050"/>
          <w:sz w:val="32"/>
          <w:shd w:val="clear" w:color="auto" w:fill="FFFFFF"/>
        </w:rPr>
        <w:t xml:space="preserve">: </w:t>
      </w:r>
      <w:r w:rsidR="00F05C3F" w:rsidRPr="0097251C">
        <w:rPr>
          <w:rFonts w:ascii="Arial Rounded MT Bold" w:eastAsia="Times New Roman" w:hAnsi="Arial Rounded MT Bold" w:cs="Arial"/>
          <w:bCs/>
          <w:color w:val="404040" w:themeColor="text1" w:themeTint="BF"/>
          <w:sz w:val="32"/>
          <w:shd w:val="clear" w:color="auto" w:fill="FFFFFF"/>
        </w:rPr>
        <w:t>(</w:t>
      </w:r>
      <w:r w:rsidRPr="0097251C">
        <w:rPr>
          <w:rFonts w:ascii="Arial Rounded MT Bold" w:eastAsia="Times New Roman" w:hAnsi="Arial Rounded MT Bold" w:cs="Arial"/>
          <w:bCs/>
          <w:color w:val="404040" w:themeColor="text1" w:themeTint="BF"/>
          <w:sz w:val="32"/>
          <w:shd w:val="clear" w:color="auto" w:fill="FFFFFF"/>
        </w:rPr>
        <w:t>Nombre</w:t>
      </w:r>
      <w:r w:rsidR="00F05C3F" w:rsidRPr="0097251C">
        <w:rPr>
          <w:rFonts w:ascii="Arial Rounded MT Bold" w:eastAsia="Times New Roman" w:hAnsi="Arial Rounded MT Bold" w:cs="Arial"/>
          <w:bCs/>
          <w:color w:val="404040" w:themeColor="text1" w:themeTint="BF"/>
          <w:sz w:val="32"/>
          <w:shd w:val="clear" w:color="auto" w:fill="FFFFFF"/>
        </w:rPr>
        <w:t>)</w:t>
      </w:r>
    </w:p>
    <w:p w:rsidR="00DA10EB" w:rsidRPr="0097251C" w:rsidRDefault="00DA10EB" w:rsidP="00DA10EB">
      <w:pPr>
        <w:rPr>
          <w:rFonts w:ascii="Arial" w:eastAsia="Times New Roman" w:hAnsi="Arial" w:cs="Arial"/>
          <w:bCs/>
          <w:color w:val="4CC9A4"/>
          <w:sz w:val="32"/>
          <w:shd w:val="clear" w:color="auto" w:fill="FFFFFF"/>
        </w:rPr>
      </w:pPr>
    </w:p>
    <w:p w:rsidR="00DA10EB" w:rsidRPr="0097251C" w:rsidRDefault="0097251C" w:rsidP="00DA10EB">
      <w:pPr>
        <w:spacing w:line="360" w:lineRule="auto"/>
        <w:rPr>
          <w:rFonts w:ascii="Arial" w:eastAsia="Times New Roman" w:hAnsi="Arial" w:cs="Arial"/>
          <w:color w:val="DA8044"/>
          <w:shd w:val="clear" w:color="auto" w:fill="FFFFFF"/>
        </w:rPr>
      </w:pPr>
      <w:r w:rsidRPr="0097251C">
        <w:rPr>
          <w:rFonts w:ascii="Arial Rounded MT Bold" w:eastAsia="Times New Roman" w:hAnsi="Arial Rounded MT Bold" w:cs="Arial"/>
          <w:bCs/>
          <w:color w:val="4CC9A4"/>
          <w:shd w:val="clear" w:color="auto" w:fill="FFFFFF"/>
        </w:rPr>
        <w:t>AMBIENTES SOCIALES DE APRENDIZAJE</w:t>
      </w:r>
      <w:r w:rsidR="00DA10EB" w:rsidRPr="0097251C">
        <w:rPr>
          <w:rFonts w:ascii="Arial Rounded MT Bold" w:eastAsia="Times New Roman" w:hAnsi="Arial Rounded MT Bold" w:cs="Arial"/>
          <w:bCs/>
          <w:color w:val="4CC9A4"/>
          <w:shd w:val="clear" w:color="auto" w:fill="FFFFFF"/>
        </w:rPr>
        <w:t>: </w:t>
      </w:r>
      <w:r w:rsidR="00DA10EB" w:rsidRPr="0097251C">
        <w:rPr>
          <w:rFonts w:ascii="Arial Rounded MT Bold" w:eastAsia="Times New Roman" w:hAnsi="Arial Rounded MT Bold" w:cs="Arial"/>
          <w:color w:val="404040" w:themeColor="text1" w:themeTint="BF"/>
          <w:shd w:val="clear" w:color="auto" w:fill="FFFFFF"/>
        </w:rPr>
        <w:t xml:space="preserve">FAMILIAR </w:t>
      </w:r>
      <w:r w:rsidRPr="0097251C">
        <w:rPr>
          <w:rFonts w:ascii="Arial Rounded MT Bold" w:eastAsia="Times New Roman" w:hAnsi="Arial Rounded MT Bold" w:cs="Arial"/>
          <w:color w:val="404040" w:themeColor="text1" w:themeTint="BF"/>
          <w:shd w:val="clear" w:color="auto" w:fill="FFFFFF"/>
        </w:rPr>
        <w:t>Y</w:t>
      </w:r>
      <w:r w:rsidR="00DA10EB" w:rsidRPr="0097251C">
        <w:rPr>
          <w:rFonts w:ascii="Arial Rounded MT Bold" w:eastAsia="Times New Roman" w:hAnsi="Arial Rounded MT Bold" w:cs="Arial"/>
          <w:color w:val="404040" w:themeColor="text1" w:themeTint="BF"/>
          <w:shd w:val="clear" w:color="auto" w:fill="FFFFFF"/>
        </w:rPr>
        <w:t xml:space="preserve"> </w:t>
      </w:r>
      <w:r w:rsidRPr="0097251C">
        <w:rPr>
          <w:rFonts w:ascii="Arial Rounded MT Bold" w:eastAsia="Times New Roman" w:hAnsi="Arial Rounded MT Bold" w:cs="Arial"/>
          <w:color w:val="404040" w:themeColor="text1" w:themeTint="BF"/>
          <w:shd w:val="clear" w:color="auto" w:fill="FFFFFF"/>
        </w:rPr>
        <w:t>COMUNITARIO</w:t>
      </w:r>
      <w:r w:rsidR="00DA10EB" w:rsidRPr="0097251C">
        <w:rPr>
          <w:rFonts w:ascii="Arial" w:eastAsia="Times New Roman" w:hAnsi="Arial" w:cs="Arial"/>
          <w:color w:val="000000"/>
        </w:rPr>
        <w:br/>
      </w:r>
      <w:r w:rsidRPr="0097251C">
        <w:rPr>
          <w:rFonts w:ascii="Arial Rounded MT Bold" w:eastAsia="Times New Roman" w:hAnsi="Arial Rounded MT Bold" w:cs="Arial"/>
          <w:bCs/>
          <w:color w:val="81C94C"/>
          <w:shd w:val="clear" w:color="auto" w:fill="FFFFFF"/>
        </w:rPr>
        <w:t>Actividad comunicativa</w:t>
      </w:r>
      <w:r w:rsidR="00DA10EB" w:rsidRPr="0097251C">
        <w:rPr>
          <w:rFonts w:ascii="Arial Rounded MT Bold" w:eastAsia="Times New Roman" w:hAnsi="Arial Rounded MT Bold" w:cs="Arial"/>
          <w:bCs/>
          <w:color w:val="81C94C"/>
          <w:shd w:val="clear" w:color="auto" w:fill="FFFFFF"/>
        </w:rPr>
        <w:t>:</w:t>
      </w:r>
      <w:r w:rsidR="00DA10EB" w:rsidRPr="0097251C">
        <w:rPr>
          <w:rFonts w:ascii="Arial" w:eastAsia="Times New Roman" w:hAnsi="Arial" w:cs="Arial"/>
          <w:bCs/>
          <w:color w:val="81C94C"/>
          <w:shd w:val="clear" w:color="auto" w:fill="FFFFFF"/>
        </w:rPr>
        <w:t> </w:t>
      </w:r>
      <w:r w:rsidR="00D62769" w:rsidRPr="00D62769">
        <w:rPr>
          <w:rFonts w:ascii="Arial" w:eastAsia="Times New Roman" w:hAnsi="Arial" w:cs="Arial"/>
          <w:shd w:val="clear" w:color="auto" w:fill="FFFFFF"/>
        </w:rPr>
        <w:t>Intercambios asociados a propósitos específicos</w:t>
      </w:r>
      <w:r w:rsidR="00D62769">
        <w:rPr>
          <w:rFonts w:ascii="Arial" w:eastAsia="Times New Roman" w:hAnsi="Arial" w:cs="Arial"/>
          <w:shd w:val="clear" w:color="auto" w:fill="FFFFFF"/>
        </w:rPr>
        <w:t>.</w:t>
      </w:r>
      <w:r w:rsidR="00DA10EB" w:rsidRPr="0097251C">
        <w:rPr>
          <w:rFonts w:ascii="Arial" w:eastAsia="Times New Roman" w:hAnsi="Arial" w:cs="Arial"/>
          <w:color w:val="000000"/>
        </w:rPr>
        <w:br/>
      </w:r>
      <w:r w:rsidRPr="0097251C">
        <w:rPr>
          <w:rFonts w:ascii="Arial Rounded MT Bold" w:eastAsia="Times New Roman" w:hAnsi="Arial Rounded MT Bold" w:cs="Arial"/>
          <w:bCs/>
          <w:color w:val="DA8044"/>
          <w:shd w:val="clear" w:color="auto" w:fill="FFFFFF"/>
        </w:rPr>
        <w:t>Práctica social del lenguaje</w:t>
      </w:r>
      <w:r w:rsidR="00DA10EB" w:rsidRPr="0097251C">
        <w:rPr>
          <w:rFonts w:ascii="Arial Rounded MT Bold" w:eastAsia="Times New Roman" w:hAnsi="Arial Rounded MT Bold" w:cs="Arial"/>
          <w:bCs/>
          <w:color w:val="DA8044"/>
          <w:shd w:val="clear" w:color="auto" w:fill="FFFFFF"/>
        </w:rPr>
        <w:t>:</w:t>
      </w:r>
      <w:r w:rsidR="00D62769" w:rsidRPr="0097251C">
        <w:rPr>
          <w:rFonts w:ascii="Arial" w:eastAsia="Times New Roman" w:hAnsi="Arial" w:cs="Arial"/>
          <w:bCs/>
          <w:color w:val="DA8044"/>
          <w:shd w:val="clear" w:color="auto" w:fill="FFFFFF"/>
        </w:rPr>
        <w:t> </w:t>
      </w:r>
      <w:r w:rsidR="00367172" w:rsidRPr="00367172">
        <w:rPr>
          <w:rFonts w:ascii="Arial" w:eastAsia="Times New Roman" w:hAnsi="Arial" w:cs="Arial"/>
          <w:color w:val="404040" w:themeColor="text1" w:themeTint="BF"/>
          <w:shd w:val="clear" w:color="auto" w:fill="FFFFFF"/>
        </w:rPr>
        <w:t>Conversa sobre hábitos culturales de distintos países.</w:t>
      </w:r>
    </w:p>
    <w:p w:rsidR="00DA10EB" w:rsidRPr="0097251C" w:rsidRDefault="00DA10EB"/>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0987"/>
      </w:tblGrid>
      <w:tr w:rsidR="00DA10EB" w:rsidRPr="0097251C" w:rsidTr="008C1A10">
        <w:tc>
          <w:tcPr>
            <w:tcW w:w="2235" w:type="dxa"/>
          </w:tcPr>
          <w:p w:rsidR="00DA10EB" w:rsidRPr="0097251C" w:rsidRDefault="0097251C" w:rsidP="00DA10EB">
            <w:r>
              <w:rPr>
                <w:b/>
                <w:bCs/>
                <w:color w:val="70AD47" w:themeColor="accent6"/>
                <w:sz w:val="32"/>
                <w:szCs w:val="32"/>
              </w:rPr>
              <w:t>Aprendizajes esperados</w:t>
            </w:r>
          </w:p>
        </w:tc>
        <w:tc>
          <w:tcPr>
            <w:tcW w:w="10987" w:type="dxa"/>
          </w:tcPr>
          <w:p w:rsidR="008A2C2E" w:rsidRPr="008A2C2E" w:rsidRDefault="008A2C2E" w:rsidP="008A2C2E">
            <w:pPr>
              <w:pStyle w:val="Prrafodelista"/>
              <w:numPr>
                <w:ilvl w:val="0"/>
                <w:numId w:val="3"/>
              </w:numPr>
              <w:spacing w:line="276" w:lineRule="auto"/>
              <w:rPr>
                <w:rFonts w:ascii="Arial" w:hAnsi="Arial" w:cs="Arial"/>
              </w:rPr>
            </w:pPr>
            <w:r w:rsidRPr="008A2C2E">
              <w:rPr>
                <w:rFonts w:ascii="Arial" w:hAnsi="Arial" w:cs="Arial"/>
              </w:rPr>
              <w:t>Identificar adjetivos para describir aspectos culturales.</w:t>
            </w:r>
          </w:p>
          <w:p w:rsidR="008A2C2E" w:rsidRPr="008A2C2E" w:rsidRDefault="008A2C2E" w:rsidP="008A2C2E">
            <w:pPr>
              <w:pStyle w:val="Prrafodelista"/>
              <w:numPr>
                <w:ilvl w:val="0"/>
                <w:numId w:val="3"/>
              </w:numPr>
              <w:spacing w:line="276" w:lineRule="auto"/>
              <w:rPr>
                <w:rFonts w:ascii="Arial" w:hAnsi="Arial" w:cs="Arial"/>
              </w:rPr>
            </w:pPr>
            <w:r w:rsidRPr="008A2C2E">
              <w:rPr>
                <w:rFonts w:ascii="Arial" w:hAnsi="Arial" w:cs="Arial"/>
              </w:rPr>
              <w:t>Comprender las ideas principales y algunos detalles sobre los hábitos culturales.</w:t>
            </w:r>
          </w:p>
          <w:p w:rsidR="00DA10EB" w:rsidRPr="0097251C" w:rsidRDefault="008A2C2E" w:rsidP="008A2C2E">
            <w:pPr>
              <w:pStyle w:val="Prrafodelista"/>
              <w:numPr>
                <w:ilvl w:val="0"/>
                <w:numId w:val="3"/>
              </w:numPr>
              <w:spacing w:line="276" w:lineRule="auto"/>
            </w:pPr>
            <w:r w:rsidRPr="008A2C2E">
              <w:rPr>
                <w:rFonts w:ascii="Arial" w:hAnsi="Arial" w:cs="Arial"/>
              </w:rPr>
              <w:t>Disting</w:t>
            </w:r>
            <w:r>
              <w:rPr>
                <w:rFonts w:ascii="Arial" w:hAnsi="Arial" w:cs="Arial"/>
              </w:rPr>
              <w:t>uir</w:t>
            </w:r>
            <w:r w:rsidRPr="008A2C2E">
              <w:rPr>
                <w:rFonts w:ascii="Arial" w:hAnsi="Arial" w:cs="Arial"/>
              </w:rPr>
              <w:t xml:space="preserve"> entre hechos y opiniones.</w:t>
            </w:r>
          </w:p>
        </w:tc>
      </w:tr>
    </w:tbl>
    <w:p w:rsidR="00DA10EB" w:rsidRPr="0097251C" w:rsidRDefault="00DA10EB"/>
    <w:tbl>
      <w:tblPr>
        <w:tblStyle w:val="Tablaconcuadrcula"/>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660"/>
        <w:gridCol w:w="7294"/>
        <w:gridCol w:w="3268"/>
      </w:tblGrid>
      <w:tr w:rsidR="0097251C" w:rsidRPr="0097251C" w:rsidTr="00D62769">
        <w:tc>
          <w:tcPr>
            <w:tcW w:w="2660" w:type="dxa"/>
          </w:tcPr>
          <w:p w:rsidR="0097251C" w:rsidRPr="0097251C" w:rsidRDefault="0097251C" w:rsidP="006C1778">
            <w:pPr>
              <w:rPr>
                <w:rFonts w:ascii="Arial Rounded MT Bold" w:eastAsia="Times New Roman" w:hAnsi="Arial Rounded MT Bold" w:cs="Arial"/>
                <w:bCs/>
                <w:color w:val="00B050"/>
                <w:sz w:val="32"/>
                <w:shd w:val="clear" w:color="auto" w:fill="FFFFFF"/>
              </w:rPr>
            </w:pPr>
          </w:p>
        </w:tc>
        <w:tc>
          <w:tcPr>
            <w:tcW w:w="7294" w:type="dxa"/>
          </w:tcPr>
          <w:p w:rsidR="0097251C" w:rsidRPr="008C1A10" w:rsidRDefault="0097251C" w:rsidP="00D62769">
            <w:pPr>
              <w:jc w:val="center"/>
              <w:rPr>
                <w:rFonts w:ascii="Arial Rounded MT Bold" w:eastAsia="Times New Roman" w:hAnsi="Arial Rounded MT Bold" w:cs="Arial"/>
                <w:bCs/>
                <w:color w:val="00B050"/>
                <w:sz w:val="26"/>
                <w:szCs w:val="26"/>
                <w:shd w:val="clear" w:color="auto" w:fill="FFFFFF"/>
              </w:rPr>
            </w:pPr>
            <w:r w:rsidRPr="008C1A10">
              <w:rPr>
                <w:rFonts w:ascii="Arial Rounded MT Bold" w:eastAsia="Times New Roman" w:hAnsi="Arial Rounded MT Bold" w:cs="Arial"/>
                <w:bCs/>
                <w:color w:val="00B050"/>
                <w:sz w:val="26"/>
                <w:szCs w:val="26"/>
                <w:shd w:val="clear" w:color="auto" w:fill="FFFFFF"/>
              </w:rPr>
              <w:t>Actividad</w:t>
            </w:r>
          </w:p>
        </w:tc>
        <w:tc>
          <w:tcPr>
            <w:tcW w:w="3268" w:type="dxa"/>
          </w:tcPr>
          <w:p w:rsidR="0097251C" w:rsidRPr="008C1A10" w:rsidRDefault="0097251C" w:rsidP="00D62769">
            <w:pPr>
              <w:jc w:val="center"/>
              <w:rPr>
                <w:rFonts w:ascii="Arial Rounded MT Bold" w:eastAsia="Times New Roman" w:hAnsi="Arial Rounded MT Bold" w:cs="Arial"/>
                <w:bCs/>
                <w:color w:val="00B050"/>
                <w:sz w:val="26"/>
                <w:szCs w:val="26"/>
                <w:shd w:val="clear" w:color="auto" w:fill="FFFFFF"/>
              </w:rPr>
            </w:pPr>
            <w:r w:rsidRPr="008C1A10">
              <w:rPr>
                <w:rFonts w:ascii="Arial Rounded MT Bold" w:eastAsia="Times New Roman" w:hAnsi="Arial Rounded MT Bold" w:cs="Arial"/>
                <w:bCs/>
                <w:color w:val="00B050"/>
                <w:sz w:val="26"/>
                <w:szCs w:val="26"/>
                <w:shd w:val="clear" w:color="auto" w:fill="FFFFFF"/>
              </w:rPr>
              <w:t>Evidencia solicitada</w:t>
            </w:r>
          </w:p>
        </w:tc>
      </w:tr>
      <w:tr w:rsidR="0097251C" w:rsidRPr="0097251C" w:rsidTr="00D62769">
        <w:tc>
          <w:tcPr>
            <w:tcW w:w="2660" w:type="dxa"/>
          </w:tcPr>
          <w:p w:rsidR="007D3313" w:rsidRDefault="007D3313" w:rsidP="006C1778">
            <w:pPr>
              <w:rPr>
                <w:rFonts w:ascii="Arial Rounded MT Bold" w:eastAsia="Times New Roman" w:hAnsi="Arial Rounded MT Bold" w:cs="Arial"/>
                <w:bCs/>
                <w:color w:val="00B050"/>
                <w:sz w:val="28"/>
                <w:shd w:val="clear" w:color="auto" w:fill="FFFFFF"/>
              </w:rPr>
            </w:pPr>
          </w:p>
          <w:p w:rsidR="0097251C" w:rsidRPr="0097251C" w:rsidRDefault="0097251C" w:rsidP="006C1778">
            <w:pPr>
              <w:rPr>
                <w:rFonts w:ascii="Arial Rounded MT Bold" w:eastAsia="Times New Roman" w:hAnsi="Arial Rounded MT Bold" w:cs="Arial"/>
                <w:bCs/>
                <w:color w:val="00B050"/>
                <w:sz w:val="32"/>
                <w:shd w:val="clear" w:color="auto" w:fill="FFFFFF"/>
              </w:rPr>
            </w:pPr>
            <w:r>
              <w:rPr>
                <w:rFonts w:ascii="Arial Rounded MT Bold" w:eastAsia="Times New Roman" w:hAnsi="Arial Rounded MT Bold" w:cs="Arial"/>
                <w:bCs/>
                <w:color w:val="00B050"/>
                <w:sz w:val="28"/>
                <w:shd w:val="clear" w:color="auto" w:fill="FFFFFF"/>
              </w:rPr>
              <w:t>A usar tu cuaderno</w:t>
            </w:r>
          </w:p>
        </w:tc>
        <w:tc>
          <w:tcPr>
            <w:tcW w:w="7294" w:type="dxa"/>
          </w:tcPr>
          <w:p w:rsidR="007D3313" w:rsidRDefault="007D3313">
            <w:pPr>
              <w:rPr>
                <w:rFonts w:ascii="Arial" w:hAnsi="Arial" w:cs="Arial"/>
                <w:color w:val="000000"/>
                <w:shd w:val="clear" w:color="auto" w:fill="FFFFFF"/>
              </w:rPr>
            </w:pPr>
          </w:p>
          <w:p w:rsidR="0097251C" w:rsidRDefault="007D3313">
            <w:r>
              <w:rPr>
                <w:rFonts w:ascii="Arial" w:hAnsi="Arial" w:cs="Arial"/>
                <w:color w:val="000000"/>
                <w:shd w:val="clear" w:color="auto" w:fill="FFFFFF"/>
              </w:rPr>
              <w:t xml:space="preserve">Visitar la siguiente página de internet y tomar </w:t>
            </w:r>
            <w:r w:rsidR="008C1A10">
              <w:rPr>
                <w:rFonts w:ascii="Arial" w:hAnsi="Arial" w:cs="Arial"/>
                <w:color w:val="000000"/>
                <w:shd w:val="clear" w:color="auto" w:fill="FFFFFF"/>
              </w:rPr>
              <w:t>apuntes</w:t>
            </w:r>
            <w:r>
              <w:rPr>
                <w:rFonts w:ascii="Arial" w:hAnsi="Arial" w:cs="Arial"/>
                <w:color w:val="000000"/>
                <w:shd w:val="clear" w:color="auto" w:fill="FFFFFF"/>
              </w:rPr>
              <w:t>:</w:t>
            </w:r>
            <w:r>
              <w:t xml:space="preserve"> </w:t>
            </w:r>
            <w:hyperlink r:id="rId8" w:tgtFrame="_blank" w:history="1">
              <w:r w:rsidR="008A2C2E">
                <w:rPr>
                  <w:rStyle w:val="Hipervnculo"/>
                  <w:rFonts w:ascii="Arial" w:hAnsi="Arial" w:cs="Arial"/>
                  <w:shd w:val="clear" w:color="auto" w:fill="FFFFFF"/>
                </w:rPr>
                <w:t>https://www.juicyenglish.com/blog/adjectives-to-describe-cultural-aspects</w:t>
              </w:r>
            </w:hyperlink>
          </w:p>
          <w:p w:rsidR="007D3313" w:rsidRDefault="007D3313">
            <w:pPr>
              <w:rPr>
                <w:rFonts w:ascii="Arial" w:hAnsi="Arial" w:cs="Arial"/>
                <w:color w:val="000000"/>
                <w:shd w:val="clear" w:color="auto" w:fill="FFFFFF"/>
              </w:rPr>
            </w:pPr>
          </w:p>
          <w:p w:rsidR="007D3313" w:rsidRDefault="007D3313">
            <w:pPr>
              <w:rPr>
                <w:rFonts w:ascii="Arial" w:hAnsi="Arial" w:cs="Arial"/>
                <w:color w:val="000000"/>
                <w:shd w:val="clear" w:color="auto" w:fill="FFFFFF"/>
              </w:rPr>
            </w:pPr>
            <w:r>
              <w:rPr>
                <w:rFonts w:ascii="Arial" w:hAnsi="Arial" w:cs="Arial"/>
                <w:color w:val="000000"/>
                <w:shd w:val="clear" w:color="auto" w:fill="FFFFFF"/>
              </w:rPr>
              <w:t>Resolver el siguiente ejercicio en línea:</w:t>
            </w:r>
          </w:p>
          <w:p w:rsidR="007D3313" w:rsidRDefault="008A2C2E" w:rsidP="007D3313">
            <w:pPr>
              <w:rPr>
                <w:rFonts w:ascii="Arial" w:hAnsi="Arial" w:cs="Arial"/>
                <w:color w:val="000000"/>
                <w:shd w:val="clear" w:color="auto" w:fill="FFFFFF"/>
              </w:rPr>
            </w:pPr>
            <w:hyperlink r:id="rId9" w:tgtFrame="_blank" w:history="1">
              <w:r>
                <w:rPr>
                  <w:rStyle w:val="Hipervnculo"/>
                  <w:rFonts w:ascii="Arial" w:hAnsi="Arial" w:cs="Arial"/>
                  <w:shd w:val="clear" w:color="auto" w:fill="FFFFFF"/>
                </w:rPr>
                <w:t>https://www.juicyenglish.com/d3gs5Exercise01.html</w:t>
              </w:r>
            </w:hyperlink>
            <w:r>
              <w:rPr>
                <w:rFonts w:ascii="Arial" w:hAnsi="Arial" w:cs="Arial"/>
                <w:color w:val="000000"/>
                <w:shd w:val="clear" w:color="auto" w:fill="FFFFFF"/>
              </w:rPr>
              <w:t> </w:t>
            </w:r>
          </w:p>
          <w:p w:rsidR="008A2C2E" w:rsidRPr="0097251C" w:rsidRDefault="008A2C2E" w:rsidP="007D3313">
            <w:pPr>
              <w:rPr>
                <w:rFonts w:ascii="Arial" w:hAnsi="Arial" w:cs="Arial"/>
              </w:rPr>
            </w:pPr>
          </w:p>
        </w:tc>
        <w:tc>
          <w:tcPr>
            <w:tcW w:w="3268" w:type="dxa"/>
          </w:tcPr>
          <w:p w:rsidR="0097251C" w:rsidRDefault="0097251C">
            <w:pPr>
              <w:rPr>
                <w:rFonts w:ascii="Arial" w:hAnsi="Arial" w:cs="Arial"/>
              </w:rPr>
            </w:pPr>
          </w:p>
          <w:p w:rsidR="007D3313" w:rsidRDefault="007D3313">
            <w:pPr>
              <w:rPr>
                <w:rFonts w:ascii="Arial" w:hAnsi="Arial" w:cs="Arial"/>
              </w:rPr>
            </w:pPr>
            <w:r>
              <w:rPr>
                <w:rFonts w:ascii="Arial" w:hAnsi="Arial" w:cs="Arial"/>
              </w:rPr>
              <w:t>Fotografía</w:t>
            </w:r>
            <w:r w:rsidR="004B72D4">
              <w:rPr>
                <w:rFonts w:ascii="Arial" w:hAnsi="Arial" w:cs="Arial"/>
              </w:rPr>
              <w:t xml:space="preserve"> de:</w:t>
            </w:r>
          </w:p>
          <w:p w:rsidR="004B72D4" w:rsidRDefault="004B72D4" w:rsidP="004B72D4">
            <w:pPr>
              <w:pStyle w:val="Prrafodelista"/>
              <w:numPr>
                <w:ilvl w:val="0"/>
                <w:numId w:val="5"/>
              </w:numPr>
              <w:rPr>
                <w:rFonts w:ascii="Arial" w:hAnsi="Arial" w:cs="Arial"/>
              </w:rPr>
            </w:pPr>
            <w:r>
              <w:rPr>
                <w:rFonts w:ascii="Arial" w:hAnsi="Arial" w:cs="Arial"/>
              </w:rPr>
              <w:t>Apuntes en la libreta.</w:t>
            </w:r>
          </w:p>
          <w:p w:rsidR="004B72D4" w:rsidRPr="004B72D4" w:rsidRDefault="004B72D4" w:rsidP="004B72D4">
            <w:pPr>
              <w:pStyle w:val="Prrafodelista"/>
              <w:numPr>
                <w:ilvl w:val="0"/>
                <w:numId w:val="5"/>
              </w:numPr>
              <w:rPr>
                <w:rFonts w:ascii="Arial" w:hAnsi="Arial" w:cs="Arial"/>
              </w:rPr>
            </w:pPr>
            <w:r>
              <w:rPr>
                <w:rFonts w:ascii="Arial" w:hAnsi="Arial" w:cs="Arial"/>
              </w:rPr>
              <w:t>Ejercicio resuelto.</w:t>
            </w:r>
          </w:p>
        </w:tc>
      </w:tr>
      <w:tr w:rsidR="0097251C" w:rsidRPr="0097251C" w:rsidTr="00D62769">
        <w:tc>
          <w:tcPr>
            <w:tcW w:w="2660" w:type="dxa"/>
          </w:tcPr>
          <w:p w:rsidR="007D3313" w:rsidRDefault="007D3313" w:rsidP="006C1778">
            <w:pPr>
              <w:rPr>
                <w:rFonts w:ascii="Arial Rounded MT Bold" w:eastAsia="Times New Roman" w:hAnsi="Arial Rounded MT Bold" w:cs="Arial"/>
                <w:bCs/>
                <w:color w:val="00B050"/>
                <w:sz w:val="28"/>
                <w:shd w:val="clear" w:color="auto" w:fill="FFFFFF"/>
              </w:rPr>
            </w:pPr>
          </w:p>
          <w:p w:rsidR="0097251C" w:rsidRPr="0097251C" w:rsidRDefault="0097251C" w:rsidP="006C1778">
            <w:pPr>
              <w:rPr>
                <w:rFonts w:ascii="Arial Rounded MT Bold" w:eastAsia="Times New Roman" w:hAnsi="Arial Rounded MT Bold" w:cs="Arial"/>
                <w:bCs/>
                <w:color w:val="00B050"/>
                <w:sz w:val="32"/>
                <w:shd w:val="clear" w:color="auto" w:fill="FFFFFF"/>
              </w:rPr>
            </w:pPr>
            <w:r>
              <w:rPr>
                <w:rFonts w:ascii="Arial Rounded MT Bold" w:eastAsia="Times New Roman" w:hAnsi="Arial Rounded MT Bold" w:cs="Arial"/>
                <w:bCs/>
                <w:color w:val="00B050"/>
                <w:sz w:val="28"/>
                <w:shd w:val="clear" w:color="auto" w:fill="FFFFFF"/>
              </w:rPr>
              <w:t xml:space="preserve">A </w:t>
            </w:r>
            <w:r w:rsidR="00D62769">
              <w:rPr>
                <w:rFonts w:ascii="Arial Rounded MT Bold" w:eastAsia="Times New Roman" w:hAnsi="Arial Rounded MT Bold" w:cs="Arial"/>
                <w:bCs/>
                <w:color w:val="00B050"/>
                <w:sz w:val="28"/>
                <w:shd w:val="clear" w:color="auto" w:fill="FFFFFF"/>
              </w:rPr>
              <w:t>divertimos</w:t>
            </w:r>
          </w:p>
        </w:tc>
        <w:tc>
          <w:tcPr>
            <w:tcW w:w="7294" w:type="dxa"/>
          </w:tcPr>
          <w:p w:rsidR="007D3313" w:rsidRDefault="007D3313" w:rsidP="007D3313">
            <w:pPr>
              <w:rPr>
                <w:rFonts w:ascii="Arial" w:hAnsi="Arial" w:cs="Arial"/>
              </w:rPr>
            </w:pPr>
          </w:p>
          <w:p w:rsidR="000A41D5" w:rsidRDefault="000A41D5" w:rsidP="000A41D5">
            <w:pPr>
              <w:rPr>
                <w:rFonts w:ascii="Arial" w:hAnsi="Arial" w:cs="Arial"/>
                <w:color w:val="000000"/>
                <w:shd w:val="clear" w:color="auto" w:fill="FFFFFF"/>
              </w:rPr>
            </w:pPr>
            <w:r>
              <w:rPr>
                <w:rFonts w:ascii="Arial" w:hAnsi="Arial" w:cs="Arial"/>
                <w:color w:val="000000"/>
                <w:shd w:val="clear" w:color="auto" w:fill="FFFFFF"/>
              </w:rPr>
              <w:t>Resolver el siguiente ejercicio en línea:</w:t>
            </w:r>
          </w:p>
          <w:p w:rsidR="000A41D5" w:rsidRPr="0097251C" w:rsidRDefault="008A2C2E" w:rsidP="007D3313">
            <w:pPr>
              <w:rPr>
                <w:rFonts w:ascii="Arial" w:hAnsi="Arial" w:cs="Arial"/>
              </w:rPr>
            </w:pPr>
            <w:hyperlink r:id="rId10" w:tgtFrame="_blank" w:history="1">
              <w:r>
                <w:rPr>
                  <w:rStyle w:val="Hipervnculo"/>
                  <w:rFonts w:ascii="Arial" w:hAnsi="Arial" w:cs="Arial"/>
                  <w:shd w:val="clear" w:color="auto" w:fill="FFFFFF"/>
                </w:rPr>
                <w:t>https://www.eslgamesplus.com/adjectives-and-antonyms-sentences-esl-interactive-fun-game/</w:t>
              </w:r>
            </w:hyperlink>
          </w:p>
        </w:tc>
        <w:tc>
          <w:tcPr>
            <w:tcW w:w="3268" w:type="dxa"/>
          </w:tcPr>
          <w:p w:rsidR="007D3313" w:rsidRDefault="007D3313" w:rsidP="007D3313">
            <w:pPr>
              <w:rPr>
                <w:rFonts w:ascii="Arial" w:hAnsi="Arial" w:cs="Arial"/>
              </w:rPr>
            </w:pPr>
          </w:p>
          <w:p w:rsidR="0097251C" w:rsidRDefault="007D3313" w:rsidP="007D3313">
            <w:pPr>
              <w:rPr>
                <w:rFonts w:ascii="Arial" w:hAnsi="Arial" w:cs="Arial"/>
              </w:rPr>
            </w:pPr>
            <w:r>
              <w:rPr>
                <w:rFonts w:ascii="Arial" w:hAnsi="Arial" w:cs="Arial"/>
              </w:rPr>
              <w:t>Fotografía</w:t>
            </w:r>
            <w:r w:rsidR="004B72D4">
              <w:rPr>
                <w:rFonts w:ascii="Arial" w:hAnsi="Arial" w:cs="Arial"/>
              </w:rPr>
              <w:t xml:space="preserve"> de:</w:t>
            </w:r>
          </w:p>
          <w:p w:rsidR="004B72D4" w:rsidRPr="004B72D4" w:rsidRDefault="000A41D5" w:rsidP="004B72D4">
            <w:pPr>
              <w:pStyle w:val="Prrafodelista"/>
              <w:numPr>
                <w:ilvl w:val="0"/>
                <w:numId w:val="5"/>
              </w:numPr>
              <w:rPr>
                <w:rFonts w:ascii="Arial" w:hAnsi="Arial" w:cs="Arial"/>
              </w:rPr>
            </w:pPr>
            <w:r>
              <w:rPr>
                <w:rFonts w:ascii="Arial" w:hAnsi="Arial" w:cs="Arial"/>
              </w:rPr>
              <w:t>Ejercicio resuelto.</w:t>
            </w:r>
          </w:p>
        </w:tc>
      </w:tr>
      <w:tr w:rsidR="0097251C" w:rsidRPr="0097251C" w:rsidTr="00D62769">
        <w:tc>
          <w:tcPr>
            <w:tcW w:w="2660" w:type="dxa"/>
          </w:tcPr>
          <w:p w:rsidR="0097251C" w:rsidRPr="0097251C" w:rsidRDefault="0097251C" w:rsidP="006C1778">
            <w:pPr>
              <w:rPr>
                <w:rFonts w:ascii="Arial Rounded MT Bold" w:eastAsia="Times New Roman" w:hAnsi="Arial Rounded MT Bold" w:cs="Arial"/>
                <w:bCs/>
                <w:color w:val="00B050"/>
                <w:sz w:val="32"/>
                <w:shd w:val="clear" w:color="auto" w:fill="FFFFFF"/>
              </w:rPr>
            </w:pPr>
            <w:r>
              <w:rPr>
                <w:rFonts w:ascii="Arial Rounded MT Bold" w:eastAsia="Times New Roman" w:hAnsi="Arial Rounded MT Bold" w:cs="Arial"/>
                <w:bCs/>
                <w:color w:val="00B050"/>
                <w:sz w:val="28"/>
                <w:shd w:val="clear" w:color="auto" w:fill="FFFFFF"/>
              </w:rPr>
              <w:t>Para aprender más</w:t>
            </w:r>
          </w:p>
        </w:tc>
        <w:tc>
          <w:tcPr>
            <w:tcW w:w="7294" w:type="dxa"/>
          </w:tcPr>
          <w:p w:rsidR="004B72D4" w:rsidRDefault="004B72D4" w:rsidP="007D3313">
            <w:pPr>
              <w:shd w:val="clear" w:color="auto" w:fill="FFFFFF"/>
              <w:rPr>
                <w:rFonts w:ascii="Arial" w:hAnsi="Arial" w:cs="Arial"/>
              </w:rPr>
            </w:pPr>
          </w:p>
          <w:p w:rsidR="008C1A10" w:rsidRDefault="008A2C2E" w:rsidP="008C1A10">
            <w:pPr>
              <w:shd w:val="clear" w:color="auto" w:fill="FFFFFF"/>
            </w:pPr>
            <w:r>
              <w:rPr>
                <w:rFonts w:ascii="Arial" w:hAnsi="Arial" w:cs="Arial"/>
                <w:color w:val="000000"/>
                <w:shd w:val="clear" w:color="auto" w:fill="FFFFFF"/>
              </w:rPr>
              <w:t>Visitar la siguiente página de internet y tomar apuntes:</w:t>
            </w:r>
            <w:r>
              <w:t xml:space="preserve"> </w:t>
            </w:r>
            <w:hyperlink r:id="rId11" w:tgtFrame="_blank" w:history="1">
              <w:r>
                <w:rPr>
                  <w:rStyle w:val="Hipervnculo"/>
                  <w:rFonts w:ascii="Arial" w:hAnsi="Arial" w:cs="Arial"/>
                  <w:shd w:val="clear" w:color="auto" w:fill="FFFFFF"/>
                </w:rPr>
                <w:t>https://www.juicyenglish.com/blog/fact-or-opinion</w:t>
              </w:r>
            </w:hyperlink>
          </w:p>
          <w:p w:rsidR="000A41D5" w:rsidRDefault="000A41D5" w:rsidP="008C1A10">
            <w:pPr>
              <w:shd w:val="clear" w:color="auto" w:fill="FFFFFF"/>
              <w:rPr>
                <w:rFonts w:ascii="Arial" w:hAnsi="Arial" w:cs="Arial"/>
              </w:rPr>
            </w:pPr>
          </w:p>
          <w:p w:rsidR="000A41D5" w:rsidRDefault="000A41D5" w:rsidP="000A41D5">
            <w:pPr>
              <w:rPr>
                <w:rFonts w:ascii="Arial" w:hAnsi="Arial" w:cs="Arial"/>
                <w:color w:val="000000"/>
                <w:shd w:val="clear" w:color="auto" w:fill="FFFFFF"/>
              </w:rPr>
            </w:pPr>
            <w:r>
              <w:rPr>
                <w:rFonts w:ascii="Arial" w:hAnsi="Arial" w:cs="Arial"/>
                <w:color w:val="000000"/>
                <w:shd w:val="clear" w:color="auto" w:fill="FFFFFF"/>
              </w:rPr>
              <w:t>Resolver el siguiente ejercicio en línea:</w:t>
            </w:r>
          </w:p>
          <w:p w:rsidR="004B72D4" w:rsidRPr="0097251C" w:rsidRDefault="008A2C2E">
            <w:pPr>
              <w:rPr>
                <w:rFonts w:ascii="Arial" w:hAnsi="Arial" w:cs="Arial"/>
              </w:rPr>
            </w:pPr>
            <w:hyperlink r:id="rId12" w:tgtFrame="_blank" w:history="1">
              <w:r>
                <w:rPr>
                  <w:rStyle w:val="Hipervnculo"/>
                  <w:rFonts w:ascii="Arial" w:hAnsi="Arial" w:cs="Arial"/>
                  <w:shd w:val="clear" w:color="auto" w:fill="FFFFFF"/>
                </w:rPr>
                <w:t>https://www.juicyenglish.com/d3gs5Exercise02.html</w:t>
              </w:r>
            </w:hyperlink>
          </w:p>
        </w:tc>
        <w:tc>
          <w:tcPr>
            <w:tcW w:w="3268" w:type="dxa"/>
          </w:tcPr>
          <w:p w:rsidR="0097251C" w:rsidRDefault="0097251C">
            <w:pPr>
              <w:rPr>
                <w:rFonts w:ascii="Arial" w:hAnsi="Arial" w:cs="Arial"/>
              </w:rPr>
            </w:pPr>
          </w:p>
          <w:p w:rsidR="004B72D4" w:rsidRDefault="004B72D4" w:rsidP="004B72D4">
            <w:pPr>
              <w:rPr>
                <w:rFonts w:ascii="Arial" w:hAnsi="Arial" w:cs="Arial"/>
              </w:rPr>
            </w:pPr>
            <w:r>
              <w:rPr>
                <w:rFonts w:ascii="Arial" w:hAnsi="Arial" w:cs="Arial"/>
              </w:rPr>
              <w:t>Fotografía de:</w:t>
            </w:r>
          </w:p>
          <w:p w:rsidR="000A41D5" w:rsidRDefault="000A41D5" w:rsidP="000A41D5">
            <w:pPr>
              <w:pStyle w:val="Prrafodelista"/>
              <w:numPr>
                <w:ilvl w:val="0"/>
                <w:numId w:val="5"/>
              </w:numPr>
              <w:rPr>
                <w:rFonts w:ascii="Arial" w:hAnsi="Arial" w:cs="Arial"/>
              </w:rPr>
            </w:pPr>
            <w:r>
              <w:rPr>
                <w:rFonts w:ascii="Arial" w:hAnsi="Arial" w:cs="Arial"/>
              </w:rPr>
              <w:t>Apuntes en la libreta.</w:t>
            </w:r>
          </w:p>
          <w:p w:rsidR="004B72D4" w:rsidRPr="004B72D4" w:rsidRDefault="000A41D5" w:rsidP="000A41D5">
            <w:pPr>
              <w:pStyle w:val="Prrafodelista"/>
              <w:numPr>
                <w:ilvl w:val="0"/>
                <w:numId w:val="5"/>
              </w:numPr>
              <w:rPr>
                <w:rFonts w:ascii="Arial" w:hAnsi="Arial" w:cs="Arial"/>
              </w:rPr>
            </w:pPr>
            <w:r>
              <w:rPr>
                <w:rFonts w:ascii="Arial" w:hAnsi="Arial" w:cs="Arial"/>
              </w:rPr>
              <w:t>Ejercicio resuelto.</w:t>
            </w:r>
          </w:p>
        </w:tc>
      </w:tr>
      <w:tr w:rsidR="0097251C" w:rsidRPr="0097251C" w:rsidTr="00D62769">
        <w:tc>
          <w:tcPr>
            <w:tcW w:w="2660" w:type="dxa"/>
          </w:tcPr>
          <w:p w:rsidR="007D3313" w:rsidRDefault="007D3313" w:rsidP="006C1778">
            <w:pPr>
              <w:rPr>
                <w:rFonts w:ascii="Arial Rounded MT Bold" w:eastAsia="Times New Roman" w:hAnsi="Arial Rounded MT Bold" w:cs="Arial"/>
                <w:bCs/>
                <w:color w:val="00B050"/>
                <w:sz w:val="28"/>
                <w:shd w:val="clear" w:color="auto" w:fill="FFFFFF"/>
              </w:rPr>
            </w:pPr>
          </w:p>
          <w:p w:rsidR="0097251C" w:rsidRPr="0097251C" w:rsidRDefault="0097251C" w:rsidP="006C1778">
            <w:pPr>
              <w:rPr>
                <w:rFonts w:ascii="Arial Rounded MT Bold" w:eastAsia="Times New Roman" w:hAnsi="Arial Rounded MT Bold" w:cs="Arial"/>
                <w:bCs/>
                <w:color w:val="00B050"/>
                <w:sz w:val="32"/>
                <w:shd w:val="clear" w:color="auto" w:fill="FFFFFF"/>
              </w:rPr>
            </w:pPr>
            <w:r>
              <w:rPr>
                <w:rFonts w:ascii="Arial Rounded MT Bold" w:eastAsia="Times New Roman" w:hAnsi="Arial Rounded MT Bold" w:cs="Arial"/>
                <w:bCs/>
                <w:color w:val="00B050"/>
                <w:sz w:val="28"/>
                <w:shd w:val="clear" w:color="auto" w:fill="FFFFFF"/>
              </w:rPr>
              <w:t>A compartir en familia</w:t>
            </w:r>
          </w:p>
        </w:tc>
        <w:tc>
          <w:tcPr>
            <w:tcW w:w="7294" w:type="dxa"/>
          </w:tcPr>
          <w:p w:rsidR="004B72D4" w:rsidRDefault="004B72D4" w:rsidP="007D3313">
            <w:pPr>
              <w:rPr>
                <w:rFonts w:ascii="Arial" w:eastAsia="Times New Roman" w:hAnsi="Arial" w:cs="Arial"/>
                <w:color w:val="000000"/>
                <w:shd w:val="clear" w:color="auto" w:fill="FFFFFF"/>
              </w:rPr>
            </w:pPr>
          </w:p>
          <w:p w:rsidR="008A2C2E" w:rsidRPr="0097251C" w:rsidRDefault="008A2C2E" w:rsidP="008A2C2E">
            <w:pPr>
              <w:rPr>
                <w:rFonts w:ascii="Arial" w:hAnsi="Arial" w:cs="Arial"/>
              </w:rPr>
            </w:pPr>
            <w:r>
              <w:rPr>
                <w:rFonts w:ascii="Arial" w:hAnsi="Arial" w:cs="Arial"/>
                <w:color w:val="000000"/>
                <w:shd w:val="clear" w:color="auto" w:fill="FFFFFF"/>
              </w:rPr>
              <w:t xml:space="preserve">Platiquen en familia sobre aspectos culturales propios de México y otros países. </w:t>
            </w:r>
            <w:r>
              <w:rPr>
                <w:rFonts w:ascii="Arial" w:hAnsi="Arial" w:cs="Arial"/>
                <w:color w:val="000000"/>
                <w:shd w:val="clear" w:color="auto" w:fill="FFFFFF"/>
              </w:rPr>
              <w:t xml:space="preserve">Escriba </w:t>
            </w:r>
            <w:r>
              <w:rPr>
                <w:rFonts w:ascii="Arial" w:hAnsi="Arial" w:cs="Arial"/>
                <w:color w:val="000000"/>
                <w:shd w:val="clear" w:color="auto" w:fill="FFFFFF"/>
              </w:rPr>
              <w:t>2 hechos  y 2 opiniones sobre el tema. </w:t>
            </w:r>
            <w:r w:rsidRPr="0097251C">
              <w:rPr>
                <w:rFonts w:ascii="Arial" w:hAnsi="Arial" w:cs="Arial"/>
              </w:rPr>
              <w:t xml:space="preserve"> </w:t>
            </w:r>
          </w:p>
        </w:tc>
        <w:tc>
          <w:tcPr>
            <w:tcW w:w="3268" w:type="dxa"/>
          </w:tcPr>
          <w:p w:rsidR="007D3313" w:rsidRDefault="007D3313" w:rsidP="007D3313">
            <w:pPr>
              <w:rPr>
                <w:rFonts w:ascii="Arial" w:hAnsi="Arial" w:cs="Arial"/>
              </w:rPr>
            </w:pPr>
          </w:p>
          <w:p w:rsidR="0097251C" w:rsidRDefault="007D3313" w:rsidP="007D3313">
            <w:pPr>
              <w:rPr>
                <w:rFonts w:ascii="Arial" w:hAnsi="Arial" w:cs="Arial"/>
              </w:rPr>
            </w:pPr>
            <w:r>
              <w:rPr>
                <w:rFonts w:ascii="Arial" w:hAnsi="Arial" w:cs="Arial"/>
              </w:rPr>
              <w:t>Fotografía</w:t>
            </w:r>
            <w:r w:rsidR="004B72D4">
              <w:rPr>
                <w:rFonts w:ascii="Arial" w:hAnsi="Arial" w:cs="Arial"/>
              </w:rPr>
              <w:t xml:space="preserve"> de:</w:t>
            </w:r>
          </w:p>
          <w:p w:rsidR="008A2C2E" w:rsidRDefault="008A2C2E" w:rsidP="00CF0CFE">
            <w:pPr>
              <w:pStyle w:val="Prrafodelista"/>
              <w:numPr>
                <w:ilvl w:val="0"/>
                <w:numId w:val="5"/>
              </w:numPr>
              <w:rPr>
                <w:rFonts w:ascii="Arial" w:hAnsi="Arial" w:cs="Arial"/>
              </w:rPr>
            </w:pPr>
            <w:r>
              <w:rPr>
                <w:rFonts w:ascii="Arial" w:hAnsi="Arial" w:cs="Arial"/>
              </w:rPr>
              <w:t>Lista de hechos y opiniones</w:t>
            </w:r>
            <w:r w:rsidR="000A41D5">
              <w:rPr>
                <w:rFonts w:ascii="Arial" w:hAnsi="Arial" w:cs="Arial"/>
              </w:rPr>
              <w:t>.</w:t>
            </w:r>
          </w:p>
          <w:p w:rsidR="00CF0CFE" w:rsidRPr="004B72D4" w:rsidRDefault="00CF0CFE" w:rsidP="00CF0CFE">
            <w:pPr>
              <w:pStyle w:val="Prrafodelista"/>
              <w:rPr>
                <w:rFonts w:ascii="Arial" w:hAnsi="Arial" w:cs="Arial"/>
              </w:rPr>
            </w:pPr>
            <w:bookmarkStart w:id="0" w:name="_GoBack"/>
            <w:bookmarkEnd w:id="0"/>
          </w:p>
        </w:tc>
      </w:tr>
      <w:tr w:rsidR="0097251C" w:rsidRPr="0097251C" w:rsidTr="00D62769">
        <w:tc>
          <w:tcPr>
            <w:tcW w:w="2660" w:type="dxa"/>
          </w:tcPr>
          <w:p w:rsidR="007D3313" w:rsidRDefault="007D3313" w:rsidP="006C1778">
            <w:pPr>
              <w:rPr>
                <w:rFonts w:ascii="Arial Rounded MT Bold" w:eastAsia="Times New Roman" w:hAnsi="Arial Rounded MT Bold" w:cs="Arial"/>
                <w:bCs/>
                <w:color w:val="00B050"/>
                <w:sz w:val="28"/>
                <w:shd w:val="clear" w:color="auto" w:fill="FFFFFF"/>
              </w:rPr>
            </w:pPr>
          </w:p>
          <w:p w:rsidR="0097251C" w:rsidRPr="0097251C" w:rsidRDefault="0097251C" w:rsidP="006C1778">
            <w:pPr>
              <w:rPr>
                <w:rFonts w:ascii="Arial Rounded MT Bold" w:eastAsia="Times New Roman" w:hAnsi="Arial Rounded MT Bold" w:cs="Arial"/>
                <w:bCs/>
                <w:color w:val="00B050"/>
                <w:sz w:val="32"/>
                <w:shd w:val="clear" w:color="auto" w:fill="FFFFFF"/>
              </w:rPr>
            </w:pPr>
            <w:r>
              <w:rPr>
                <w:rFonts w:ascii="Arial Rounded MT Bold" w:eastAsia="Times New Roman" w:hAnsi="Arial Rounded MT Bold" w:cs="Arial"/>
                <w:bCs/>
                <w:color w:val="00B050"/>
                <w:sz w:val="28"/>
                <w:shd w:val="clear" w:color="auto" w:fill="FFFFFF"/>
              </w:rPr>
              <w:t>Evaluación</w:t>
            </w:r>
          </w:p>
        </w:tc>
        <w:tc>
          <w:tcPr>
            <w:tcW w:w="7294" w:type="dxa"/>
          </w:tcPr>
          <w:p w:rsidR="007D3313" w:rsidRDefault="007D3313">
            <w:pPr>
              <w:rPr>
                <w:rFonts w:ascii="Arial" w:hAnsi="Arial" w:cs="Arial"/>
                <w:color w:val="000000"/>
                <w:shd w:val="clear" w:color="auto" w:fill="FFFFFF"/>
              </w:rPr>
            </w:pPr>
          </w:p>
          <w:p w:rsidR="004B72D4" w:rsidRDefault="008A2C2E">
            <w:pPr>
              <w:rPr>
                <w:rFonts w:ascii="Arial" w:hAnsi="Arial" w:cs="Arial"/>
                <w:color w:val="000000"/>
                <w:shd w:val="clear" w:color="auto" w:fill="FFFFFF"/>
              </w:rPr>
            </w:pPr>
            <w:r w:rsidRPr="008A2C2E">
              <w:rPr>
                <w:rFonts w:ascii="Arial" w:hAnsi="Arial" w:cs="Arial"/>
                <w:color w:val="000000"/>
                <w:shd w:val="clear" w:color="auto" w:fill="FFFFFF"/>
              </w:rPr>
              <w:t>Es momento de revisar lo que has aprendido.  Lee el siguiente texto e identifica 2 hechos y 2 opiniones sobre el tema.</w:t>
            </w:r>
          </w:p>
          <w:p w:rsidR="008A2C2E" w:rsidRPr="000A41D5" w:rsidRDefault="008A2C2E">
            <w:pPr>
              <w:rPr>
                <w:rFonts w:ascii="Arial" w:hAnsi="Arial" w:cs="Arial"/>
                <w:color w:val="000000"/>
                <w:shd w:val="clear" w:color="auto" w:fill="FFFFFF"/>
              </w:rPr>
            </w:pPr>
          </w:p>
          <w:tbl>
            <w:tblPr>
              <w:tblStyle w:val="Tablaconcuadrcula"/>
              <w:tblW w:w="0" w:type="auto"/>
              <w:tblLook w:val="04A0" w:firstRow="1" w:lastRow="0" w:firstColumn="1" w:lastColumn="0" w:noHBand="0" w:noVBand="1"/>
            </w:tblPr>
            <w:tblGrid>
              <w:gridCol w:w="7063"/>
            </w:tblGrid>
            <w:tr w:rsidR="008A2C2E" w:rsidTr="008A2C2E">
              <w:tc>
                <w:tcPr>
                  <w:tcW w:w="7063" w:type="dxa"/>
                </w:tcPr>
                <w:p w:rsidR="008A2C2E" w:rsidRPr="00CF0CFE" w:rsidRDefault="008A2C2E" w:rsidP="008A2C2E">
                  <w:pPr>
                    <w:spacing w:line="360" w:lineRule="auto"/>
                    <w:rPr>
                      <w:rStyle w:val="nfasis"/>
                      <w:rFonts w:ascii="Arial" w:hAnsi="Arial" w:cs="Arial"/>
                      <w:color w:val="000000"/>
                      <w:sz w:val="16"/>
                      <w:shd w:val="clear" w:color="auto" w:fill="FFFFFF"/>
                    </w:rPr>
                  </w:pPr>
                </w:p>
                <w:p w:rsidR="008A2C2E" w:rsidRDefault="008A2C2E" w:rsidP="008A2C2E">
                  <w:pPr>
                    <w:spacing w:line="360" w:lineRule="auto"/>
                    <w:rPr>
                      <w:rStyle w:val="nfasis"/>
                      <w:rFonts w:ascii="Arial" w:hAnsi="Arial" w:cs="Arial"/>
                      <w:color w:val="000000"/>
                      <w:shd w:val="clear" w:color="auto" w:fill="FFFFFF"/>
                    </w:rPr>
                  </w:pPr>
                  <w:r w:rsidRPr="008A2C2E">
                    <w:rPr>
                      <w:rStyle w:val="nfasis"/>
                      <w:rFonts w:ascii="Arial" w:hAnsi="Arial" w:cs="Arial"/>
                      <w:color w:val="000000"/>
                      <w:shd w:val="clear" w:color="auto" w:fill="FFFFFF"/>
                      <w:lang w:val="en-US"/>
                    </w:rPr>
                    <w:t>The best day to celebrate with your family is the Day of the Dead. It is celebrated on November 1st and 2nd. It is sometimes confused with Halloween because of the symbolic skulls but is not related at all.</w:t>
                  </w:r>
                  <w:r w:rsidRPr="008A2C2E">
                    <w:rPr>
                      <w:rFonts w:ascii="Arial" w:hAnsi="Arial" w:cs="Arial"/>
                      <w:i/>
                      <w:iCs/>
                      <w:color w:val="000000"/>
                      <w:shd w:val="clear" w:color="auto" w:fill="FFFFFF"/>
                      <w:lang w:val="en-US"/>
                    </w:rPr>
                    <w:br/>
                  </w:r>
                  <w:r w:rsidRPr="008A2C2E">
                    <w:rPr>
                      <w:rStyle w:val="nfasis"/>
                      <w:rFonts w:ascii="Arial" w:hAnsi="Arial" w:cs="Arial"/>
                      <w:color w:val="000000"/>
                      <w:shd w:val="clear" w:color="auto" w:fill="FFFFFF"/>
                      <w:lang w:val="en-US"/>
                    </w:rPr>
                    <w:t>​</w:t>
                  </w:r>
                  <w:r w:rsidRPr="008A2C2E">
                    <w:rPr>
                      <w:rFonts w:ascii="Arial" w:hAnsi="Arial" w:cs="Arial"/>
                      <w:i/>
                      <w:iCs/>
                      <w:color w:val="000000"/>
                      <w:shd w:val="clear" w:color="auto" w:fill="FFFFFF"/>
                      <w:lang w:val="en-US"/>
                    </w:rPr>
                    <w:br/>
                  </w:r>
                  <w:r w:rsidRPr="008A2C2E">
                    <w:rPr>
                      <w:rStyle w:val="nfasis"/>
                      <w:rFonts w:ascii="Arial" w:hAnsi="Arial" w:cs="Arial"/>
                      <w:color w:val="000000"/>
                      <w:shd w:val="clear" w:color="auto" w:fill="FFFFFF"/>
                      <w:lang w:val="en-US"/>
                    </w:rPr>
                    <w:t xml:space="preserve">Family members prepare for several weeks in advance for the tradition by creating altars, decorating burial sites, and cooking specific Day of the Dead food.​ People believe the spirits of the dead eat the "spiritual essence" of the </w:t>
                  </w:r>
                  <w:proofErr w:type="spellStart"/>
                  <w:r w:rsidRPr="008A2C2E">
                    <w:rPr>
                      <w:rStyle w:val="nfasis"/>
                      <w:rFonts w:ascii="Arial" w:hAnsi="Arial" w:cs="Arial"/>
                      <w:color w:val="000000"/>
                      <w:shd w:val="clear" w:color="auto" w:fill="FFFFFF"/>
                      <w:lang w:val="en-US"/>
                    </w:rPr>
                    <w:t>ofrendas</w:t>
                  </w:r>
                  <w:proofErr w:type="spellEnd"/>
                  <w:r w:rsidRPr="008A2C2E">
                    <w:rPr>
                      <w:rStyle w:val="nfasis"/>
                      <w:rFonts w:ascii="Arial" w:hAnsi="Arial" w:cs="Arial"/>
                      <w:color w:val="000000"/>
                      <w:shd w:val="clear" w:color="auto" w:fill="FFFFFF"/>
                      <w:lang w:val="en-US"/>
                    </w:rPr>
                    <w:t>' food.</w:t>
                  </w:r>
                  <w:r w:rsidRPr="008A2C2E">
                    <w:rPr>
                      <w:rFonts w:ascii="Arial" w:hAnsi="Arial" w:cs="Arial"/>
                      <w:color w:val="000000"/>
                      <w:lang w:val="en-US"/>
                    </w:rPr>
                    <w:br/>
                  </w:r>
                  <w:r w:rsidRPr="008A2C2E">
                    <w:rPr>
                      <w:rFonts w:ascii="Arial" w:hAnsi="Arial" w:cs="Arial"/>
                      <w:color w:val="000000"/>
                      <w:lang w:val="en-US"/>
                    </w:rPr>
                    <w:br/>
                  </w:r>
                  <w:r w:rsidRPr="008A2C2E">
                    <w:rPr>
                      <w:rStyle w:val="nfasis"/>
                      <w:rFonts w:ascii="Arial" w:hAnsi="Arial" w:cs="Arial"/>
                      <w:color w:val="000000"/>
                      <w:shd w:val="clear" w:color="auto" w:fill="FFFFFF"/>
                      <w:lang w:val="en-US"/>
                    </w:rPr>
                    <w:t xml:space="preserve">In Mexico, there is a tradition of visiting gravesites.  Unlike the United States where graveyards are privately owned and maintained, graveyards in Mexico are often publicly owned or managed by local churches. </w:t>
                  </w:r>
                  <w:proofErr w:type="spellStart"/>
                  <w:r>
                    <w:rPr>
                      <w:rStyle w:val="nfasis"/>
                      <w:rFonts w:ascii="Arial" w:hAnsi="Arial" w:cs="Arial"/>
                      <w:color w:val="000000"/>
                      <w:shd w:val="clear" w:color="auto" w:fill="FFFFFF"/>
                    </w:rPr>
                    <w:t>Visiting</w:t>
                  </w:r>
                  <w:proofErr w:type="spellEnd"/>
                  <w:r>
                    <w:rPr>
                      <w:rStyle w:val="nfasis"/>
                      <w:rFonts w:ascii="Arial" w:hAnsi="Arial" w:cs="Arial"/>
                      <w:color w:val="000000"/>
                      <w:shd w:val="clear" w:color="auto" w:fill="FFFFFF"/>
                    </w:rPr>
                    <w:t xml:space="preserve"> </w:t>
                  </w:r>
                  <w:proofErr w:type="spellStart"/>
                  <w:r>
                    <w:rPr>
                      <w:rStyle w:val="nfasis"/>
                      <w:rFonts w:ascii="Arial" w:hAnsi="Arial" w:cs="Arial"/>
                      <w:color w:val="000000"/>
                      <w:shd w:val="clear" w:color="auto" w:fill="FFFFFF"/>
                    </w:rPr>
                    <w:t>the</w:t>
                  </w:r>
                  <w:proofErr w:type="spellEnd"/>
                  <w:r>
                    <w:rPr>
                      <w:rStyle w:val="nfasis"/>
                      <w:rFonts w:ascii="Arial" w:hAnsi="Arial" w:cs="Arial"/>
                      <w:color w:val="000000"/>
                      <w:shd w:val="clear" w:color="auto" w:fill="FFFFFF"/>
                    </w:rPr>
                    <w:t xml:space="preserve"> </w:t>
                  </w:r>
                  <w:proofErr w:type="spellStart"/>
                  <w:r>
                    <w:rPr>
                      <w:rStyle w:val="nfasis"/>
                      <w:rFonts w:ascii="Arial" w:hAnsi="Arial" w:cs="Arial"/>
                      <w:color w:val="000000"/>
                      <w:shd w:val="clear" w:color="auto" w:fill="FFFFFF"/>
                    </w:rPr>
                    <w:t>cementaries</w:t>
                  </w:r>
                  <w:proofErr w:type="spellEnd"/>
                  <w:r>
                    <w:rPr>
                      <w:rStyle w:val="nfasis"/>
                      <w:rFonts w:ascii="Arial" w:hAnsi="Arial" w:cs="Arial"/>
                      <w:color w:val="000000"/>
                      <w:shd w:val="clear" w:color="auto" w:fill="FFFFFF"/>
                    </w:rPr>
                    <w:t xml:space="preserve"> </w:t>
                  </w:r>
                  <w:proofErr w:type="spellStart"/>
                  <w:r>
                    <w:rPr>
                      <w:rStyle w:val="nfasis"/>
                      <w:rFonts w:ascii="Arial" w:hAnsi="Arial" w:cs="Arial"/>
                      <w:color w:val="000000"/>
                      <w:shd w:val="clear" w:color="auto" w:fill="FFFFFF"/>
                    </w:rPr>
                    <w:t>is</w:t>
                  </w:r>
                  <w:proofErr w:type="spellEnd"/>
                  <w:r>
                    <w:rPr>
                      <w:rStyle w:val="nfasis"/>
                      <w:rFonts w:ascii="Arial" w:hAnsi="Arial" w:cs="Arial"/>
                      <w:color w:val="000000"/>
                      <w:shd w:val="clear" w:color="auto" w:fill="FFFFFF"/>
                    </w:rPr>
                    <w:t xml:space="preserve"> </w:t>
                  </w:r>
                  <w:proofErr w:type="spellStart"/>
                  <w:r>
                    <w:rPr>
                      <w:rStyle w:val="nfasis"/>
                      <w:rFonts w:ascii="Arial" w:hAnsi="Arial" w:cs="Arial"/>
                      <w:color w:val="000000"/>
                      <w:shd w:val="clear" w:color="auto" w:fill="FFFFFF"/>
                    </w:rPr>
                    <w:t>safe</w:t>
                  </w:r>
                  <w:proofErr w:type="spellEnd"/>
                  <w:r>
                    <w:rPr>
                      <w:rStyle w:val="nfasis"/>
                      <w:rFonts w:ascii="Arial" w:hAnsi="Arial" w:cs="Arial"/>
                      <w:color w:val="000000"/>
                      <w:shd w:val="clear" w:color="auto" w:fill="FFFFFF"/>
                    </w:rPr>
                    <w:t xml:space="preserve"> in </w:t>
                  </w:r>
                  <w:proofErr w:type="spellStart"/>
                  <w:r>
                    <w:rPr>
                      <w:rStyle w:val="nfasis"/>
                      <w:rFonts w:ascii="Arial" w:hAnsi="Arial" w:cs="Arial"/>
                      <w:color w:val="000000"/>
                      <w:shd w:val="clear" w:color="auto" w:fill="FFFFFF"/>
                    </w:rPr>
                    <w:t>Mexico</w:t>
                  </w:r>
                  <w:proofErr w:type="spellEnd"/>
                  <w:r>
                    <w:rPr>
                      <w:rStyle w:val="nfasis"/>
                      <w:rFonts w:ascii="Arial" w:hAnsi="Arial" w:cs="Arial"/>
                      <w:color w:val="000000"/>
                      <w:shd w:val="clear" w:color="auto" w:fill="FFFFFF"/>
                    </w:rPr>
                    <w:t>. </w:t>
                  </w:r>
                </w:p>
                <w:p w:rsidR="008A2C2E" w:rsidRPr="008A2C2E" w:rsidRDefault="008A2C2E" w:rsidP="008A2C2E">
                  <w:pPr>
                    <w:spacing w:line="360" w:lineRule="auto"/>
                    <w:rPr>
                      <w:rFonts w:ascii="Arial" w:hAnsi="Arial" w:cs="Arial"/>
                      <w:sz w:val="8"/>
                    </w:rPr>
                  </w:pPr>
                </w:p>
              </w:tc>
            </w:tr>
          </w:tbl>
          <w:p w:rsidR="008A2C2E" w:rsidRPr="0097251C" w:rsidRDefault="00CF0CFE" w:rsidP="008A2C2E">
            <w:pPr>
              <w:spacing w:line="360" w:lineRule="auto"/>
              <w:rPr>
                <w:rFonts w:ascii="Arial" w:hAnsi="Arial" w:cs="Arial"/>
              </w:rPr>
            </w:pPr>
            <w:r>
              <w:rPr>
                <w:rFonts w:ascii="Arial" w:hAnsi="Arial" w:cs="Arial"/>
              </w:rPr>
              <w:t xml:space="preserve">     </w:t>
            </w:r>
          </w:p>
        </w:tc>
        <w:tc>
          <w:tcPr>
            <w:tcW w:w="3268" w:type="dxa"/>
          </w:tcPr>
          <w:p w:rsidR="007D3313" w:rsidRDefault="007D3313" w:rsidP="007D3313">
            <w:pPr>
              <w:rPr>
                <w:rFonts w:ascii="Arial" w:hAnsi="Arial" w:cs="Arial"/>
              </w:rPr>
            </w:pPr>
          </w:p>
          <w:p w:rsidR="0097251C" w:rsidRDefault="007D3313" w:rsidP="007D3313">
            <w:pPr>
              <w:rPr>
                <w:rFonts w:ascii="Arial" w:hAnsi="Arial" w:cs="Arial"/>
              </w:rPr>
            </w:pPr>
            <w:r>
              <w:rPr>
                <w:rFonts w:ascii="Arial" w:hAnsi="Arial" w:cs="Arial"/>
              </w:rPr>
              <w:t>Fotografía</w:t>
            </w:r>
            <w:r w:rsidR="004B72D4">
              <w:rPr>
                <w:rFonts w:ascii="Arial" w:hAnsi="Arial" w:cs="Arial"/>
              </w:rPr>
              <w:t xml:space="preserve"> de:</w:t>
            </w:r>
          </w:p>
          <w:p w:rsidR="004B72D4" w:rsidRPr="004B72D4" w:rsidRDefault="008A2C2E" w:rsidP="004B72D4">
            <w:pPr>
              <w:pStyle w:val="Prrafodelista"/>
              <w:numPr>
                <w:ilvl w:val="0"/>
                <w:numId w:val="5"/>
              </w:numPr>
              <w:rPr>
                <w:rFonts w:ascii="Arial" w:hAnsi="Arial" w:cs="Arial"/>
              </w:rPr>
            </w:pPr>
            <w:r>
              <w:rPr>
                <w:rFonts w:ascii="Arial" w:hAnsi="Arial" w:cs="Arial"/>
              </w:rPr>
              <w:t>2 hechos y 2 opiniones del texto sugerido.</w:t>
            </w:r>
          </w:p>
        </w:tc>
      </w:tr>
    </w:tbl>
    <w:p w:rsidR="00DA10EB" w:rsidRPr="0097251C" w:rsidRDefault="00DA10EB"/>
    <w:sectPr w:rsidR="00DA10EB" w:rsidRPr="0097251C" w:rsidSect="00D62769">
      <w:footerReference w:type="default" r:id="rId13"/>
      <w:pgSz w:w="15840" w:h="12240" w:orient="landscape"/>
      <w:pgMar w:top="80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7CC" w:rsidRDefault="003C17CC" w:rsidP="008B0F8E">
      <w:r>
        <w:separator/>
      </w:r>
    </w:p>
  </w:endnote>
  <w:endnote w:type="continuationSeparator" w:id="0">
    <w:p w:rsidR="003C17CC" w:rsidRDefault="003C17CC" w:rsidP="008B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FE" w:rsidRPr="00CF0CFE" w:rsidRDefault="00CF0CFE" w:rsidP="00CF0CFE">
    <w:pPr>
      <w:pStyle w:val="Piedepgina"/>
      <w:jc w:val="right"/>
    </w:pPr>
    <w:hyperlink r:id="rId1" w:history="1">
      <w:r w:rsidRPr="0072284A">
        <w:rPr>
          <w:rStyle w:val="Hipervnculo"/>
        </w:rPr>
        <w:t>https://www.juicyenglish.com/adistancia3gs5.html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7CC" w:rsidRDefault="003C17CC" w:rsidP="008B0F8E">
      <w:r>
        <w:separator/>
      </w:r>
    </w:p>
  </w:footnote>
  <w:footnote w:type="continuationSeparator" w:id="0">
    <w:p w:rsidR="003C17CC" w:rsidRDefault="003C17CC" w:rsidP="008B0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643C"/>
    <w:multiLevelType w:val="multilevel"/>
    <w:tmpl w:val="315C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B6352D"/>
    <w:multiLevelType w:val="multilevel"/>
    <w:tmpl w:val="671C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D214AD"/>
    <w:multiLevelType w:val="hybridMultilevel"/>
    <w:tmpl w:val="D068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CF6303"/>
    <w:multiLevelType w:val="multilevel"/>
    <w:tmpl w:val="5CC2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A702F3"/>
    <w:multiLevelType w:val="hybridMultilevel"/>
    <w:tmpl w:val="DD6C15CE"/>
    <w:lvl w:ilvl="0" w:tplc="A7887B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B5"/>
    <w:rsid w:val="00011657"/>
    <w:rsid w:val="00096092"/>
    <w:rsid w:val="000A41D5"/>
    <w:rsid w:val="002534B3"/>
    <w:rsid w:val="00310C7A"/>
    <w:rsid w:val="00327661"/>
    <w:rsid w:val="00367172"/>
    <w:rsid w:val="003C17CC"/>
    <w:rsid w:val="003C624A"/>
    <w:rsid w:val="004B72D4"/>
    <w:rsid w:val="004E469D"/>
    <w:rsid w:val="004E672B"/>
    <w:rsid w:val="00641D36"/>
    <w:rsid w:val="00781FF4"/>
    <w:rsid w:val="007D3313"/>
    <w:rsid w:val="00826631"/>
    <w:rsid w:val="008A2C2E"/>
    <w:rsid w:val="008B0F8E"/>
    <w:rsid w:val="008C1A10"/>
    <w:rsid w:val="00912DAA"/>
    <w:rsid w:val="0097251C"/>
    <w:rsid w:val="00A102CB"/>
    <w:rsid w:val="00AA0D0D"/>
    <w:rsid w:val="00C014B5"/>
    <w:rsid w:val="00C20D25"/>
    <w:rsid w:val="00C62A23"/>
    <w:rsid w:val="00CE4D1F"/>
    <w:rsid w:val="00CF0CFE"/>
    <w:rsid w:val="00D62769"/>
    <w:rsid w:val="00D92849"/>
    <w:rsid w:val="00DA10EB"/>
    <w:rsid w:val="00F05C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01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0F8E"/>
    <w:pPr>
      <w:tabs>
        <w:tab w:val="center" w:pos="4419"/>
        <w:tab w:val="right" w:pos="8838"/>
      </w:tabs>
    </w:pPr>
  </w:style>
  <w:style w:type="character" w:customStyle="1" w:styleId="EncabezadoCar">
    <w:name w:val="Encabezado Car"/>
    <w:basedOn w:val="Fuentedeprrafopredeter"/>
    <w:link w:val="Encabezado"/>
    <w:uiPriority w:val="99"/>
    <w:rsid w:val="008B0F8E"/>
  </w:style>
  <w:style w:type="paragraph" w:styleId="Piedepgina">
    <w:name w:val="footer"/>
    <w:basedOn w:val="Normal"/>
    <w:link w:val="PiedepginaCar"/>
    <w:uiPriority w:val="99"/>
    <w:unhideWhenUsed/>
    <w:rsid w:val="008B0F8E"/>
    <w:pPr>
      <w:tabs>
        <w:tab w:val="center" w:pos="4419"/>
        <w:tab w:val="right" w:pos="8838"/>
      </w:tabs>
    </w:pPr>
  </w:style>
  <w:style w:type="character" w:customStyle="1" w:styleId="PiedepginaCar">
    <w:name w:val="Pie de página Car"/>
    <w:basedOn w:val="Fuentedeprrafopredeter"/>
    <w:link w:val="Piedepgina"/>
    <w:uiPriority w:val="99"/>
    <w:rsid w:val="008B0F8E"/>
  </w:style>
  <w:style w:type="character" w:styleId="Hipervnculo">
    <w:name w:val="Hyperlink"/>
    <w:basedOn w:val="Fuentedeprrafopredeter"/>
    <w:uiPriority w:val="99"/>
    <w:unhideWhenUsed/>
    <w:rsid w:val="008B0F8E"/>
    <w:rPr>
      <w:color w:val="0000FF"/>
      <w:u w:val="single"/>
    </w:rPr>
  </w:style>
  <w:style w:type="character" w:styleId="Textoennegrita">
    <w:name w:val="Strong"/>
    <w:basedOn w:val="Fuentedeprrafopredeter"/>
    <w:uiPriority w:val="22"/>
    <w:qFormat/>
    <w:rsid w:val="004E469D"/>
    <w:rPr>
      <w:b/>
      <w:bCs/>
    </w:rPr>
  </w:style>
  <w:style w:type="paragraph" w:styleId="Prrafodelista">
    <w:name w:val="List Paragraph"/>
    <w:basedOn w:val="Normal"/>
    <w:uiPriority w:val="34"/>
    <w:qFormat/>
    <w:rsid w:val="00A102CB"/>
    <w:pPr>
      <w:ind w:left="720"/>
      <w:contextualSpacing/>
    </w:pPr>
  </w:style>
  <w:style w:type="paragraph" w:styleId="Textodeglobo">
    <w:name w:val="Balloon Text"/>
    <w:basedOn w:val="Normal"/>
    <w:link w:val="TextodegloboCar"/>
    <w:uiPriority w:val="99"/>
    <w:semiHidden/>
    <w:unhideWhenUsed/>
    <w:rsid w:val="00C20D25"/>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D25"/>
    <w:rPr>
      <w:rFonts w:ascii="Tahoma" w:hAnsi="Tahoma" w:cs="Tahoma"/>
      <w:sz w:val="16"/>
      <w:szCs w:val="16"/>
    </w:rPr>
  </w:style>
  <w:style w:type="character" w:styleId="nfasis">
    <w:name w:val="Emphasis"/>
    <w:basedOn w:val="Fuentedeprrafopredeter"/>
    <w:uiPriority w:val="20"/>
    <w:qFormat/>
    <w:rsid w:val="007D33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01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0F8E"/>
    <w:pPr>
      <w:tabs>
        <w:tab w:val="center" w:pos="4419"/>
        <w:tab w:val="right" w:pos="8838"/>
      </w:tabs>
    </w:pPr>
  </w:style>
  <w:style w:type="character" w:customStyle="1" w:styleId="EncabezadoCar">
    <w:name w:val="Encabezado Car"/>
    <w:basedOn w:val="Fuentedeprrafopredeter"/>
    <w:link w:val="Encabezado"/>
    <w:uiPriority w:val="99"/>
    <w:rsid w:val="008B0F8E"/>
  </w:style>
  <w:style w:type="paragraph" w:styleId="Piedepgina">
    <w:name w:val="footer"/>
    <w:basedOn w:val="Normal"/>
    <w:link w:val="PiedepginaCar"/>
    <w:uiPriority w:val="99"/>
    <w:unhideWhenUsed/>
    <w:rsid w:val="008B0F8E"/>
    <w:pPr>
      <w:tabs>
        <w:tab w:val="center" w:pos="4419"/>
        <w:tab w:val="right" w:pos="8838"/>
      </w:tabs>
    </w:pPr>
  </w:style>
  <w:style w:type="character" w:customStyle="1" w:styleId="PiedepginaCar">
    <w:name w:val="Pie de página Car"/>
    <w:basedOn w:val="Fuentedeprrafopredeter"/>
    <w:link w:val="Piedepgina"/>
    <w:uiPriority w:val="99"/>
    <w:rsid w:val="008B0F8E"/>
  </w:style>
  <w:style w:type="character" w:styleId="Hipervnculo">
    <w:name w:val="Hyperlink"/>
    <w:basedOn w:val="Fuentedeprrafopredeter"/>
    <w:uiPriority w:val="99"/>
    <w:unhideWhenUsed/>
    <w:rsid w:val="008B0F8E"/>
    <w:rPr>
      <w:color w:val="0000FF"/>
      <w:u w:val="single"/>
    </w:rPr>
  </w:style>
  <w:style w:type="character" w:styleId="Textoennegrita">
    <w:name w:val="Strong"/>
    <w:basedOn w:val="Fuentedeprrafopredeter"/>
    <w:uiPriority w:val="22"/>
    <w:qFormat/>
    <w:rsid w:val="004E469D"/>
    <w:rPr>
      <w:b/>
      <w:bCs/>
    </w:rPr>
  </w:style>
  <w:style w:type="paragraph" w:styleId="Prrafodelista">
    <w:name w:val="List Paragraph"/>
    <w:basedOn w:val="Normal"/>
    <w:uiPriority w:val="34"/>
    <w:qFormat/>
    <w:rsid w:val="00A102CB"/>
    <w:pPr>
      <w:ind w:left="720"/>
      <w:contextualSpacing/>
    </w:pPr>
  </w:style>
  <w:style w:type="paragraph" w:styleId="Textodeglobo">
    <w:name w:val="Balloon Text"/>
    <w:basedOn w:val="Normal"/>
    <w:link w:val="TextodegloboCar"/>
    <w:uiPriority w:val="99"/>
    <w:semiHidden/>
    <w:unhideWhenUsed/>
    <w:rsid w:val="00C20D25"/>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D25"/>
    <w:rPr>
      <w:rFonts w:ascii="Tahoma" w:hAnsi="Tahoma" w:cs="Tahoma"/>
      <w:sz w:val="16"/>
      <w:szCs w:val="16"/>
    </w:rPr>
  </w:style>
  <w:style w:type="character" w:styleId="nfasis">
    <w:name w:val="Emphasis"/>
    <w:basedOn w:val="Fuentedeprrafopredeter"/>
    <w:uiPriority w:val="20"/>
    <w:qFormat/>
    <w:rsid w:val="007D33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5420">
      <w:bodyDiv w:val="1"/>
      <w:marLeft w:val="0"/>
      <w:marRight w:val="0"/>
      <w:marTop w:val="0"/>
      <w:marBottom w:val="0"/>
      <w:divBdr>
        <w:top w:val="none" w:sz="0" w:space="0" w:color="auto"/>
        <w:left w:val="none" w:sz="0" w:space="0" w:color="auto"/>
        <w:bottom w:val="none" w:sz="0" w:space="0" w:color="auto"/>
        <w:right w:val="none" w:sz="0" w:space="0" w:color="auto"/>
      </w:divBdr>
    </w:div>
    <w:div w:id="158624005">
      <w:bodyDiv w:val="1"/>
      <w:marLeft w:val="0"/>
      <w:marRight w:val="0"/>
      <w:marTop w:val="0"/>
      <w:marBottom w:val="0"/>
      <w:divBdr>
        <w:top w:val="none" w:sz="0" w:space="0" w:color="auto"/>
        <w:left w:val="none" w:sz="0" w:space="0" w:color="auto"/>
        <w:bottom w:val="none" w:sz="0" w:space="0" w:color="auto"/>
        <w:right w:val="none" w:sz="0" w:space="0" w:color="auto"/>
      </w:divBdr>
    </w:div>
    <w:div w:id="381369183">
      <w:bodyDiv w:val="1"/>
      <w:marLeft w:val="0"/>
      <w:marRight w:val="0"/>
      <w:marTop w:val="0"/>
      <w:marBottom w:val="0"/>
      <w:divBdr>
        <w:top w:val="none" w:sz="0" w:space="0" w:color="auto"/>
        <w:left w:val="none" w:sz="0" w:space="0" w:color="auto"/>
        <w:bottom w:val="none" w:sz="0" w:space="0" w:color="auto"/>
        <w:right w:val="none" w:sz="0" w:space="0" w:color="auto"/>
      </w:divBdr>
    </w:div>
    <w:div w:id="705184099">
      <w:bodyDiv w:val="1"/>
      <w:marLeft w:val="0"/>
      <w:marRight w:val="0"/>
      <w:marTop w:val="0"/>
      <w:marBottom w:val="0"/>
      <w:divBdr>
        <w:top w:val="none" w:sz="0" w:space="0" w:color="auto"/>
        <w:left w:val="none" w:sz="0" w:space="0" w:color="auto"/>
        <w:bottom w:val="none" w:sz="0" w:space="0" w:color="auto"/>
        <w:right w:val="none" w:sz="0" w:space="0" w:color="auto"/>
      </w:divBdr>
    </w:div>
    <w:div w:id="730730976">
      <w:bodyDiv w:val="1"/>
      <w:marLeft w:val="0"/>
      <w:marRight w:val="0"/>
      <w:marTop w:val="0"/>
      <w:marBottom w:val="0"/>
      <w:divBdr>
        <w:top w:val="none" w:sz="0" w:space="0" w:color="auto"/>
        <w:left w:val="none" w:sz="0" w:space="0" w:color="auto"/>
        <w:bottom w:val="none" w:sz="0" w:space="0" w:color="auto"/>
        <w:right w:val="none" w:sz="0" w:space="0" w:color="auto"/>
      </w:divBdr>
    </w:div>
    <w:div w:id="843738384">
      <w:bodyDiv w:val="1"/>
      <w:marLeft w:val="0"/>
      <w:marRight w:val="0"/>
      <w:marTop w:val="0"/>
      <w:marBottom w:val="0"/>
      <w:divBdr>
        <w:top w:val="none" w:sz="0" w:space="0" w:color="auto"/>
        <w:left w:val="none" w:sz="0" w:space="0" w:color="auto"/>
        <w:bottom w:val="none" w:sz="0" w:space="0" w:color="auto"/>
        <w:right w:val="none" w:sz="0" w:space="0" w:color="auto"/>
      </w:divBdr>
    </w:div>
    <w:div w:id="1039204397">
      <w:bodyDiv w:val="1"/>
      <w:marLeft w:val="0"/>
      <w:marRight w:val="0"/>
      <w:marTop w:val="0"/>
      <w:marBottom w:val="0"/>
      <w:divBdr>
        <w:top w:val="none" w:sz="0" w:space="0" w:color="auto"/>
        <w:left w:val="none" w:sz="0" w:space="0" w:color="auto"/>
        <w:bottom w:val="none" w:sz="0" w:space="0" w:color="auto"/>
        <w:right w:val="none" w:sz="0" w:space="0" w:color="auto"/>
      </w:divBdr>
    </w:div>
    <w:div w:id="1114179495">
      <w:bodyDiv w:val="1"/>
      <w:marLeft w:val="0"/>
      <w:marRight w:val="0"/>
      <w:marTop w:val="0"/>
      <w:marBottom w:val="0"/>
      <w:divBdr>
        <w:top w:val="none" w:sz="0" w:space="0" w:color="auto"/>
        <w:left w:val="none" w:sz="0" w:space="0" w:color="auto"/>
        <w:bottom w:val="none" w:sz="0" w:space="0" w:color="auto"/>
        <w:right w:val="none" w:sz="0" w:space="0" w:color="auto"/>
      </w:divBdr>
    </w:div>
    <w:div w:id="1186404232">
      <w:bodyDiv w:val="1"/>
      <w:marLeft w:val="0"/>
      <w:marRight w:val="0"/>
      <w:marTop w:val="0"/>
      <w:marBottom w:val="0"/>
      <w:divBdr>
        <w:top w:val="none" w:sz="0" w:space="0" w:color="auto"/>
        <w:left w:val="none" w:sz="0" w:space="0" w:color="auto"/>
        <w:bottom w:val="none" w:sz="0" w:space="0" w:color="auto"/>
        <w:right w:val="none" w:sz="0" w:space="0" w:color="auto"/>
      </w:divBdr>
    </w:div>
    <w:div w:id="1220821275">
      <w:bodyDiv w:val="1"/>
      <w:marLeft w:val="0"/>
      <w:marRight w:val="0"/>
      <w:marTop w:val="0"/>
      <w:marBottom w:val="0"/>
      <w:divBdr>
        <w:top w:val="none" w:sz="0" w:space="0" w:color="auto"/>
        <w:left w:val="none" w:sz="0" w:space="0" w:color="auto"/>
        <w:bottom w:val="none" w:sz="0" w:space="0" w:color="auto"/>
        <w:right w:val="none" w:sz="0" w:space="0" w:color="auto"/>
      </w:divBdr>
      <w:divsChild>
        <w:div w:id="1386249969">
          <w:marLeft w:val="148"/>
          <w:marRight w:val="148"/>
          <w:marTop w:val="0"/>
          <w:marBottom w:val="0"/>
          <w:divBdr>
            <w:top w:val="none" w:sz="0" w:space="0" w:color="auto"/>
            <w:left w:val="none" w:sz="0" w:space="0" w:color="auto"/>
            <w:bottom w:val="none" w:sz="0" w:space="0" w:color="auto"/>
            <w:right w:val="none" w:sz="0" w:space="0" w:color="auto"/>
          </w:divBdr>
        </w:div>
        <w:div w:id="413477533">
          <w:marLeft w:val="147"/>
          <w:marRight w:val="147"/>
          <w:marTop w:val="0"/>
          <w:marBottom w:val="0"/>
          <w:divBdr>
            <w:top w:val="none" w:sz="0" w:space="0" w:color="auto"/>
            <w:left w:val="none" w:sz="0" w:space="0" w:color="auto"/>
            <w:bottom w:val="none" w:sz="0" w:space="0" w:color="auto"/>
            <w:right w:val="none" w:sz="0" w:space="0" w:color="auto"/>
          </w:divBdr>
        </w:div>
        <w:div w:id="1884829687">
          <w:marLeft w:val="148"/>
          <w:marRight w:val="148"/>
          <w:marTop w:val="0"/>
          <w:marBottom w:val="0"/>
          <w:divBdr>
            <w:top w:val="none" w:sz="0" w:space="0" w:color="auto"/>
            <w:left w:val="none" w:sz="0" w:space="0" w:color="auto"/>
            <w:bottom w:val="none" w:sz="0" w:space="0" w:color="auto"/>
            <w:right w:val="none" w:sz="0" w:space="0" w:color="auto"/>
          </w:divBdr>
        </w:div>
        <w:div w:id="479199762">
          <w:marLeft w:val="148"/>
          <w:marRight w:val="148"/>
          <w:marTop w:val="0"/>
          <w:marBottom w:val="0"/>
          <w:divBdr>
            <w:top w:val="none" w:sz="0" w:space="0" w:color="auto"/>
            <w:left w:val="none" w:sz="0" w:space="0" w:color="auto"/>
            <w:bottom w:val="none" w:sz="0" w:space="0" w:color="auto"/>
            <w:right w:val="none" w:sz="0" w:space="0" w:color="auto"/>
          </w:divBdr>
        </w:div>
        <w:div w:id="103382489">
          <w:marLeft w:val="147"/>
          <w:marRight w:val="147"/>
          <w:marTop w:val="0"/>
          <w:marBottom w:val="0"/>
          <w:divBdr>
            <w:top w:val="none" w:sz="0" w:space="0" w:color="auto"/>
            <w:left w:val="none" w:sz="0" w:space="0" w:color="auto"/>
            <w:bottom w:val="none" w:sz="0" w:space="0" w:color="auto"/>
            <w:right w:val="none" w:sz="0" w:space="0" w:color="auto"/>
          </w:divBdr>
        </w:div>
        <w:div w:id="1867712578">
          <w:marLeft w:val="148"/>
          <w:marRight w:val="148"/>
          <w:marTop w:val="0"/>
          <w:marBottom w:val="0"/>
          <w:divBdr>
            <w:top w:val="none" w:sz="0" w:space="0" w:color="auto"/>
            <w:left w:val="none" w:sz="0" w:space="0" w:color="auto"/>
            <w:bottom w:val="none" w:sz="0" w:space="0" w:color="auto"/>
            <w:right w:val="none" w:sz="0" w:space="0" w:color="auto"/>
          </w:divBdr>
        </w:div>
      </w:divsChild>
    </w:div>
    <w:div w:id="1549148268">
      <w:bodyDiv w:val="1"/>
      <w:marLeft w:val="0"/>
      <w:marRight w:val="0"/>
      <w:marTop w:val="0"/>
      <w:marBottom w:val="0"/>
      <w:divBdr>
        <w:top w:val="none" w:sz="0" w:space="0" w:color="auto"/>
        <w:left w:val="none" w:sz="0" w:space="0" w:color="auto"/>
        <w:bottom w:val="none" w:sz="0" w:space="0" w:color="auto"/>
        <w:right w:val="none" w:sz="0" w:space="0" w:color="auto"/>
      </w:divBdr>
    </w:div>
    <w:div w:id="1620992780">
      <w:bodyDiv w:val="1"/>
      <w:marLeft w:val="0"/>
      <w:marRight w:val="0"/>
      <w:marTop w:val="0"/>
      <w:marBottom w:val="0"/>
      <w:divBdr>
        <w:top w:val="none" w:sz="0" w:space="0" w:color="auto"/>
        <w:left w:val="none" w:sz="0" w:space="0" w:color="auto"/>
        <w:bottom w:val="none" w:sz="0" w:space="0" w:color="auto"/>
        <w:right w:val="none" w:sz="0" w:space="0" w:color="auto"/>
      </w:divBdr>
    </w:div>
    <w:div w:id="1628466492">
      <w:bodyDiv w:val="1"/>
      <w:marLeft w:val="0"/>
      <w:marRight w:val="0"/>
      <w:marTop w:val="0"/>
      <w:marBottom w:val="0"/>
      <w:divBdr>
        <w:top w:val="none" w:sz="0" w:space="0" w:color="auto"/>
        <w:left w:val="none" w:sz="0" w:space="0" w:color="auto"/>
        <w:bottom w:val="none" w:sz="0" w:space="0" w:color="auto"/>
        <w:right w:val="none" w:sz="0" w:space="0" w:color="auto"/>
      </w:divBdr>
    </w:div>
    <w:div w:id="1658224190">
      <w:bodyDiv w:val="1"/>
      <w:marLeft w:val="0"/>
      <w:marRight w:val="0"/>
      <w:marTop w:val="0"/>
      <w:marBottom w:val="0"/>
      <w:divBdr>
        <w:top w:val="none" w:sz="0" w:space="0" w:color="auto"/>
        <w:left w:val="none" w:sz="0" w:space="0" w:color="auto"/>
        <w:bottom w:val="none" w:sz="0" w:space="0" w:color="auto"/>
        <w:right w:val="none" w:sz="0" w:space="0" w:color="auto"/>
      </w:divBdr>
    </w:div>
    <w:div w:id="1685090901">
      <w:bodyDiv w:val="1"/>
      <w:marLeft w:val="0"/>
      <w:marRight w:val="0"/>
      <w:marTop w:val="0"/>
      <w:marBottom w:val="0"/>
      <w:divBdr>
        <w:top w:val="none" w:sz="0" w:space="0" w:color="auto"/>
        <w:left w:val="none" w:sz="0" w:space="0" w:color="auto"/>
        <w:bottom w:val="none" w:sz="0" w:space="0" w:color="auto"/>
        <w:right w:val="none" w:sz="0" w:space="0" w:color="auto"/>
      </w:divBdr>
      <w:divsChild>
        <w:div w:id="620574950">
          <w:marLeft w:val="0"/>
          <w:marRight w:val="0"/>
          <w:marTop w:val="0"/>
          <w:marBottom w:val="0"/>
          <w:divBdr>
            <w:top w:val="none" w:sz="0" w:space="0" w:color="auto"/>
            <w:left w:val="none" w:sz="0" w:space="0" w:color="auto"/>
            <w:bottom w:val="none" w:sz="0" w:space="0" w:color="auto"/>
            <w:right w:val="none" w:sz="0" w:space="0" w:color="auto"/>
          </w:divBdr>
          <w:divsChild>
            <w:div w:id="1425298058">
              <w:marLeft w:val="-225"/>
              <w:marRight w:val="-225"/>
              <w:marTop w:val="0"/>
              <w:marBottom w:val="0"/>
              <w:divBdr>
                <w:top w:val="none" w:sz="0" w:space="0" w:color="auto"/>
                <w:left w:val="none" w:sz="0" w:space="0" w:color="auto"/>
                <w:bottom w:val="none" w:sz="0" w:space="0" w:color="auto"/>
                <w:right w:val="none" w:sz="0" w:space="0" w:color="auto"/>
              </w:divBdr>
              <w:divsChild>
                <w:div w:id="1450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52522">
      <w:bodyDiv w:val="1"/>
      <w:marLeft w:val="0"/>
      <w:marRight w:val="0"/>
      <w:marTop w:val="0"/>
      <w:marBottom w:val="0"/>
      <w:divBdr>
        <w:top w:val="none" w:sz="0" w:space="0" w:color="auto"/>
        <w:left w:val="none" w:sz="0" w:space="0" w:color="auto"/>
        <w:bottom w:val="none" w:sz="0" w:space="0" w:color="auto"/>
        <w:right w:val="none" w:sz="0" w:space="0" w:color="auto"/>
      </w:divBdr>
    </w:div>
    <w:div w:id="1788961343">
      <w:bodyDiv w:val="1"/>
      <w:marLeft w:val="0"/>
      <w:marRight w:val="0"/>
      <w:marTop w:val="0"/>
      <w:marBottom w:val="0"/>
      <w:divBdr>
        <w:top w:val="none" w:sz="0" w:space="0" w:color="auto"/>
        <w:left w:val="none" w:sz="0" w:space="0" w:color="auto"/>
        <w:bottom w:val="none" w:sz="0" w:space="0" w:color="auto"/>
        <w:right w:val="none" w:sz="0" w:space="0" w:color="auto"/>
      </w:divBdr>
    </w:div>
    <w:div w:id="183220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icyenglish.com/blog/adjectives-to-describe-cultural-aspect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uicyenglish.com/d3gs5Exercise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juicyenglish.com/blog/fact-or-opin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slgamesplus.com/adjectives-and-antonyms-sentences-esl-interactive-fun-game/" TargetMode="External"/><Relationship Id="rId4" Type="http://schemas.openxmlformats.org/officeDocument/2006/relationships/settings" Target="settings.xml"/><Relationship Id="rId9" Type="http://schemas.openxmlformats.org/officeDocument/2006/relationships/hyperlink" Target="https://www.juicyenglish.com/d3gs5Exercise01.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juicyenglish.com/adistancia3gs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442</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Yavet Flores</dc:creator>
  <cp:lastModifiedBy>Yavet Flores</cp:lastModifiedBy>
  <cp:revision>15</cp:revision>
  <cp:lastPrinted>2020-09-26T22:16:00Z</cp:lastPrinted>
  <dcterms:created xsi:type="dcterms:W3CDTF">2020-08-10T12:42:00Z</dcterms:created>
  <dcterms:modified xsi:type="dcterms:W3CDTF">2020-09-27T00:41:00Z</dcterms:modified>
</cp:coreProperties>
</file>